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11DF" w14:textId="19D32991" w:rsidR="00A14BE2" w:rsidRPr="008C0C86" w:rsidRDefault="009829D2" w:rsidP="00AB6C7F">
      <w:pPr>
        <w:pStyle w:val="TitleResponse"/>
        <w:ind w:right="0"/>
        <w:rPr>
          <w:b w:val="0"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950610" wp14:editId="0316644A">
            <wp:simplePos x="0" y="0"/>
            <wp:positionH relativeFrom="column">
              <wp:posOffset>5778500</wp:posOffset>
            </wp:positionH>
            <wp:positionV relativeFrom="paragraph">
              <wp:posOffset>-542925</wp:posOffset>
            </wp:positionV>
            <wp:extent cx="646430" cy="56070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7A8">
        <w:t xml:space="preserve">Information Presented at </w:t>
      </w:r>
      <w:r w:rsidR="00F56FFF">
        <w:t>CROI</w:t>
      </w:r>
      <w:r w:rsidR="008937A8">
        <w:t xml:space="preserve"> 202</w:t>
      </w:r>
      <w:r w:rsidR="00F56FFF">
        <w:t>1</w:t>
      </w:r>
      <w:r w:rsidR="000044F6">
        <w:t xml:space="preserve"> </w:t>
      </w:r>
      <w:r w:rsidR="000044F6" w:rsidRPr="000044F6">
        <w:t>Related to ViiV Healthcare or its Products</w:t>
      </w:r>
      <w:r w:rsidR="000044F6">
        <w:t xml:space="preserve"> </w:t>
      </w:r>
    </w:p>
    <w:tbl>
      <w:tblPr>
        <w:tblStyle w:val="GSKtablestyle1"/>
        <w:tblW w:w="0" w:type="auto"/>
        <w:tblBorders>
          <w:insideH w:val="none" w:sz="0" w:space="0" w:color="auto"/>
        </w:tblBorders>
        <w:tblCellMar>
          <w:top w:w="288" w:type="dxa"/>
          <w:left w:w="288" w:type="dxa"/>
          <w:bottom w:w="360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101C25" w14:paraId="75A3A2C0" w14:textId="77777777" w:rsidTr="00982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31836"/>
            <w:tcMar>
              <w:top w:w="101" w:type="dxa"/>
              <w:bottom w:w="101" w:type="dxa"/>
            </w:tcMar>
          </w:tcPr>
          <w:p w14:paraId="6BFD75F8" w14:textId="77777777" w:rsidR="00101C25" w:rsidRPr="0080467E" w:rsidRDefault="00101C25" w:rsidP="00CE0B2C">
            <w:pPr>
              <w:pStyle w:val="SummaryTitle"/>
            </w:pPr>
            <w:r w:rsidRPr="0080467E">
              <w:t>Summary</w:t>
            </w:r>
          </w:p>
        </w:tc>
      </w:tr>
      <w:tr w:rsidR="00101C25" w14:paraId="362486BB" w14:textId="77777777" w:rsidTr="00C1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3F0"/>
          </w:tcPr>
          <w:p w14:paraId="21A7A31A" w14:textId="76F49049" w:rsidR="00101C25" w:rsidRDefault="008937A8" w:rsidP="00A86FF6">
            <w:pPr>
              <w:pStyle w:val="SummaryBullet"/>
            </w:pPr>
            <w:r w:rsidRPr="008937A8">
              <w:t xml:space="preserve">The following </w:t>
            </w:r>
            <w:r w:rsidR="000044F6" w:rsidRPr="000044F6">
              <w:t>research related to ViiV Healthcare or its products is t</w:t>
            </w:r>
            <w:r w:rsidR="000044F6">
              <w:t>o be</w:t>
            </w:r>
            <w:r w:rsidRPr="008937A8">
              <w:t xml:space="preserve"> presented at</w:t>
            </w:r>
            <w:r>
              <w:t xml:space="preserve"> the 202</w:t>
            </w:r>
            <w:r w:rsidR="00F56FFF">
              <w:t>1</w:t>
            </w:r>
            <w:r>
              <w:t xml:space="preserve"> </w:t>
            </w:r>
            <w:r w:rsidR="00F56FFF">
              <w:t>CROI</w:t>
            </w:r>
            <w:r>
              <w:t xml:space="preserve"> Virtual Meeting </w:t>
            </w:r>
            <w:r w:rsidRPr="008937A8">
              <w:t xml:space="preserve">from </w:t>
            </w:r>
            <w:r w:rsidR="00F56FFF">
              <w:t>March</w:t>
            </w:r>
            <w:r w:rsidRPr="008937A8">
              <w:t xml:space="preserve"> </w:t>
            </w:r>
            <w:r w:rsidR="00F56FFF">
              <w:t>6</w:t>
            </w:r>
            <w:r w:rsidRPr="008937A8">
              <w:t>-</w:t>
            </w:r>
            <w:r w:rsidR="00F56FFF">
              <w:t>10</w:t>
            </w:r>
            <w:r w:rsidRPr="008937A8">
              <w:t>, 202</w:t>
            </w:r>
            <w:r w:rsidR="00F56FFF">
              <w:t>1</w:t>
            </w:r>
            <w:r>
              <w:t>.</w:t>
            </w:r>
            <w:hyperlink w:anchor="_ENREF_1" w:tooltip="1. Program and Conference Information. CROI 2021,  #15569" w:history="1">
              <w:r w:rsidR="003A3E5B" w:rsidRPr="003A3E5B">
                <w:rPr>
                  <w:rStyle w:val="Hyperlink"/>
                </w:rPr>
                <w:fldChar w:fldCharType="begin">
                  <w:fldData xml:space="preserve">PEVuZE5vdGU+PENpdGUgRXhjbHVkZUF1dGg9IjEiIEV4Y2x1ZGVZZWFyPSIxIiBIaWRkZW49IjEi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</w:fldData>
                </w:fldChar>
              </w:r>
              <w:r w:rsidR="003A3E5B" w:rsidRPr="003A3E5B">
                <w:rPr>
                  <w:rStyle w:val="Hyperlink"/>
                </w:rPr>
                <w:instrText xml:space="preserve"> ADDIN EN.CITE </w:instrText>
              </w:r>
              <w:r w:rsidR="003A3E5B" w:rsidRPr="003A3E5B">
                <w:rPr>
                  <w:rStyle w:val="Hyperlink"/>
                </w:rPr>
                <w:fldChar w:fldCharType="begin">
                  <w:fldData xml:space="preserve">PEVuZE5vdGU+PENpdGUgRXhjbHVkZUF1dGg9IjEiIEV4Y2x1ZGVZZWFyPSIxIiBIaWRkZW49IjEi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</w:fldData>
                </w:fldChar>
              </w:r>
              <w:r w:rsidR="003A3E5B" w:rsidRPr="003A3E5B">
                <w:rPr>
                  <w:rStyle w:val="Hyperlink"/>
                </w:rPr>
                <w:instrText xml:space="preserve"> ADDIN EN.CITE.DATA </w:instrText>
              </w:r>
              <w:r w:rsidR="003A3E5B" w:rsidRPr="003A3E5B">
                <w:rPr>
                  <w:rStyle w:val="Hyperlink"/>
                </w:rPr>
              </w:r>
              <w:r w:rsidR="003A3E5B" w:rsidRPr="003A3E5B">
                <w:rPr>
                  <w:rStyle w:val="Hyperlink"/>
                </w:rPr>
                <w:fldChar w:fldCharType="end"/>
              </w:r>
              <w:r w:rsidR="003A3E5B" w:rsidRPr="003A3E5B">
                <w:rPr>
                  <w:rStyle w:val="Hyperlink"/>
                </w:rPr>
              </w:r>
              <w:r w:rsidR="003A3E5B" w:rsidRPr="003A3E5B">
                <w:rPr>
                  <w:rStyle w:val="Hyperlink"/>
                </w:rPr>
                <w:fldChar w:fldCharType="separate"/>
              </w:r>
              <w:r w:rsidR="003A3E5B" w:rsidRPr="003A3E5B">
                <w:rPr>
                  <w:rStyle w:val="Hyperlink"/>
                  <w:noProof/>
                  <w:vertAlign w:val="superscript"/>
                </w:rPr>
                <w:t>1</w:t>
              </w:r>
              <w:r w:rsidR="003A3E5B" w:rsidRPr="003A3E5B">
                <w:rPr>
                  <w:rStyle w:val="Hyperlink"/>
                </w:rPr>
                <w:fldChar w:fldCharType="end"/>
              </w:r>
            </w:hyperlink>
            <w:hyperlink w:anchor="_ENREF_1" w:tooltip="1. Program and Conference Information. CROI 2021,  #15569" w:history="1"/>
            <w:hyperlink w:anchor="_ENREF_1" w:tooltip="1. Program and Conference Information. IDWeek 2020,  #15536" w:history="1"/>
            <w:hyperlink w:anchor="_ENREF_1" w:tooltip="1. Program and Conference Information. IDWeek 2020,  #15536" w:history="1"/>
            <w:hyperlink w:anchor="_ENREF_1" w:tooltip="1. Programme online. Abstracts. The 2020 HIV Glasgow Virtual Meeting,  #15499" w:history="1"/>
          </w:p>
          <w:p w14:paraId="6F488A60" w14:textId="40AB8DB1" w:rsidR="00B97665" w:rsidRDefault="00B97665" w:rsidP="00A86FF6">
            <w:pPr>
              <w:pStyle w:val="SummaryBullet"/>
            </w:pPr>
            <w:r>
              <w:t xml:space="preserve">Citations </w:t>
            </w:r>
            <w:r w:rsidR="002A08F4">
              <w:t xml:space="preserve">are listed alphabetically within their product group. </w:t>
            </w:r>
          </w:p>
          <w:p w14:paraId="3728DFF5" w14:textId="20172214" w:rsidR="00A86FF6" w:rsidRPr="00B45353" w:rsidRDefault="00271D03" w:rsidP="00271D03">
            <w:pPr>
              <w:pStyle w:val="SummaryBullet"/>
            </w:pPr>
            <w:r w:rsidRPr="00271D03">
              <w:t xml:space="preserve">For ViiV sponsored studies, poster and oral presentation materials are available on the </w:t>
            </w:r>
            <w:hyperlink r:id="rId12" w:history="1">
              <w:r w:rsidRPr="00271D03">
                <w:rPr>
                  <w:rStyle w:val="Hyperlink"/>
                </w:rPr>
                <w:t>ViiV Medical Portal</w:t>
              </w:r>
            </w:hyperlink>
            <w:r>
              <w:t>.</w:t>
            </w:r>
          </w:p>
        </w:tc>
      </w:tr>
    </w:tbl>
    <w:p w14:paraId="29261EA6" w14:textId="5764C21E" w:rsidR="00830F94" w:rsidRDefault="00473E58" w:rsidP="00830F94">
      <w:pPr>
        <w:pStyle w:val="HeadingLevel1"/>
        <w:rPr>
          <w:lang w:val="en-US"/>
        </w:rPr>
      </w:pPr>
      <w:r>
        <w:rPr>
          <w:lang w:val="en-US"/>
        </w:rPr>
        <w:t xml:space="preserve">Viiv-sponsored </w:t>
      </w:r>
      <w:r w:rsidR="000044F6">
        <w:rPr>
          <w:lang w:val="en-US"/>
        </w:rPr>
        <w:t>research</w:t>
      </w:r>
    </w:p>
    <w:p w14:paraId="7FD794F5" w14:textId="77777777" w:rsidR="003A3E5B" w:rsidRPr="003A3E5B" w:rsidRDefault="00830F94" w:rsidP="003A3E5B">
      <w:pPr>
        <w:pStyle w:val="EndNoteCategoryHeading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3A3E5B" w:rsidRPr="003A3E5B">
        <w:t>Dolutegravir-based Regimens</w:t>
      </w:r>
    </w:p>
    <w:p w14:paraId="6CFD476E" w14:textId="45ED9440" w:rsidR="003A3E5B" w:rsidRPr="003A3E5B" w:rsidRDefault="003A3E5B" w:rsidP="003A3E5B">
      <w:pPr>
        <w:pStyle w:val="EndNoteBibliography"/>
        <w:spacing w:after="240"/>
      </w:pPr>
      <w:bookmarkStart w:id="1" w:name="_ENREF_2"/>
      <w:r w:rsidRPr="003A3E5B">
        <w:t>Albano JD, et al. The antiretroviral pregnancy registry: 30 years of monitoring for congenital anomalies. Presented at CROI 2021, March 6-10, 2021, Virtual Event. Science Spotlight.</w:t>
      </w:r>
      <w:bookmarkEnd w:id="1"/>
      <w:r w:rsidR="000A1BE6">
        <w:t xml:space="preserve"> </w:t>
      </w:r>
      <w:hyperlink r:id="rId13" w:history="1">
        <w:r w:rsidR="0078087A">
          <w:rPr>
            <w:rStyle w:val="Hyperlink"/>
          </w:rPr>
          <w:t>(slides only)</w:t>
        </w:r>
      </w:hyperlink>
      <w:r w:rsidR="002E71BE">
        <w:t xml:space="preserve"> </w:t>
      </w:r>
      <w:hyperlink r:id="rId14" w:history="1">
        <w:r w:rsidR="0078087A">
          <w:rPr>
            <w:rStyle w:val="Hyperlink"/>
          </w:rPr>
          <w:t>(slides + author audio)</w:t>
        </w:r>
      </w:hyperlink>
      <w:r w:rsidR="000A1BE6">
        <w:t xml:space="preserve"> </w:t>
      </w:r>
      <w:r w:rsidR="000A1BE6" w:rsidRPr="00787099">
        <w:rPr>
          <w:vanish/>
        </w:rPr>
        <w:t>(REF--ALL-003448;</w:t>
      </w:r>
      <w:r w:rsidR="00411CDB" w:rsidRPr="00787099">
        <w:rPr>
          <w:vanish/>
        </w:rPr>
        <w:t xml:space="preserve"> REF--ALL-003449</w:t>
      </w:r>
      <w:r w:rsidR="000A1BE6" w:rsidRPr="00787099">
        <w:rPr>
          <w:vanish/>
        </w:rPr>
        <w:t>)</w:t>
      </w:r>
      <w:r w:rsidR="000A1BE6">
        <w:t xml:space="preserve"> </w:t>
      </w:r>
    </w:p>
    <w:p w14:paraId="0111D41E" w14:textId="5EF61520" w:rsidR="003A3E5B" w:rsidRPr="003A3E5B" w:rsidRDefault="003A3E5B" w:rsidP="003A3E5B">
      <w:pPr>
        <w:pStyle w:val="EndNoteBibliography"/>
        <w:spacing w:after="240"/>
      </w:pPr>
      <w:bookmarkStart w:id="2" w:name="_ENREF_3"/>
      <w:r w:rsidRPr="003A3E5B">
        <w:t>Bansi-Matharu L, et al. Association between newer antiretrovirals and increase in body mass index in RESPOND. Presented at CROI 2021, March 6-10, 2021, Virtual Event. Science Spotlight.</w:t>
      </w:r>
      <w:bookmarkEnd w:id="2"/>
      <w:r w:rsidR="001F68E9">
        <w:t xml:space="preserve"> </w:t>
      </w:r>
      <w:hyperlink r:id="rId15" w:history="1">
        <w:r w:rsidR="0078087A">
          <w:rPr>
            <w:rStyle w:val="Hyperlink"/>
          </w:rPr>
          <w:t>(slides only)</w:t>
        </w:r>
      </w:hyperlink>
      <w:r w:rsidR="00590D87">
        <w:t xml:space="preserve"> </w:t>
      </w:r>
      <w:hyperlink r:id="rId16" w:history="1">
        <w:r w:rsidR="0078087A">
          <w:rPr>
            <w:rStyle w:val="Hyperlink"/>
          </w:rPr>
          <w:t>(slides + author audio)</w:t>
        </w:r>
      </w:hyperlink>
      <w:r w:rsidR="001F68E9">
        <w:t xml:space="preserve"> </w:t>
      </w:r>
      <w:r w:rsidR="001F68E9" w:rsidRPr="00787099">
        <w:rPr>
          <w:vanish/>
        </w:rPr>
        <w:t>(REF--ALL-003443; REF--ALL-003445)</w:t>
      </w:r>
    </w:p>
    <w:p w14:paraId="5DA9CF06" w14:textId="64550F7D" w:rsidR="003A3E5B" w:rsidRPr="003A3E5B" w:rsidRDefault="003A3E5B" w:rsidP="003A3E5B">
      <w:pPr>
        <w:pStyle w:val="EndNoteBibliography"/>
        <w:spacing w:after="240"/>
      </w:pPr>
      <w:bookmarkStart w:id="3" w:name="_ENREF_6"/>
      <w:r w:rsidRPr="003A3E5B">
        <w:t xml:space="preserve">Benson P, et al. Switching to DTG/3TC FDC is noninferior to TBR </w:t>
      </w:r>
      <w:r w:rsidR="001D4ABE">
        <w:t>for</w:t>
      </w:r>
      <w:r w:rsidRPr="003A3E5B">
        <w:t xml:space="preserve"> 96 weeks: TANGO </w:t>
      </w:r>
      <w:r w:rsidR="001D4ABE">
        <w:t>subgroup analyses</w:t>
      </w:r>
      <w:r w:rsidRPr="003A3E5B">
        <w:t>. Presented at CROI 2021, March 6-10, 2021, Virtual Event. Science Spotlight.</w:t>
      </w:r>
      <w:bookmarkEnd w:id="3"/>
      <w:r w:rsidR="00AB0FE5">
        <w:t xml:space="preserve"> </w:t>
      </w:r>
      <w:hyperlink r:id="rId17" w:history="1">
        <w:r w:rsidR="0078087A">
          <w:rPr>
            <w:rStyle w:val="Hyperlink"/>
          </w:rPr>
          <w:t>(slides only)</w:t>
        </w:r>
      </w:hyperlink>
      <w:r w:rsidR="00AB0FE5">
        <w:t xml:space="preserve"> </w:t>
      </w:r>
      <w:hyperlink r:id="rId18" w:history="1">
        <w:r w:rsidR="0078087A">
          <w:rPr>
            <w:rStyle w:val="Hyperlink"/>
          </w:rPr>
          <w:t>(slides + author audio)</w:t>
        </w:r>
      </w:hyperlink>
      <w:r w:rsidR="00AB0FE5">
        <w:t xml:space="preserve"> </w:t>
      </w:r>
      <w:r w:rsidR="00AB0FE5" w:rsidRPr="00787099">
        <w:rPr>
          <w:vanish/>
        </w:rPr>
        <w:t>(REF--ALL-003439; REF--ALL-003440)</w:t>
      </w:r>
    </w:p>
    <w:p w14:paraId="70A727D9" w14:textId="30BAFB8E" w:rsidR="003A3E5B" w:rsidRPr="003A3E5B" w:rsidRDefault="003A3E5B" w:rsidP="003A3E5B">
      <w:pPr>
        <w:pStyle w:val="EndNoteBibliography"/>
        <w:spacing w:after="240"/>
      </w:pPr>
      <w:bookmarkStart w:id="4" w:name="_ENREF_11"/>
      <w:r w:rsidRPr="003A3E5B">
        <w:t xml:space="preserve">Llibre JM, et al. Inflammatory and atherogenesis markers 148 weeks postswitch to </w:t>
      </w:r>
      <w:r w:rsidR="004D77D0">
        <w:t>DTG</w:t>
      </w:r>
      <w:r w:rsidRPr="003A3E5B">
        <w:t>+</w:t>
      </w:r>
      <w:r w:rsidR="004D77D0">
        <w:t>RPV</w:t>
      </w:r>
      <w:r w:rsidRPr="003A3E5B">
        <w:t xml:space="preserve"> in sword-1/-2. Presented at CROI 2021, March 6-10, 2021, Virtual Event. Science Spotlight.</w:t>
      </w:r>
      <w:bookmarkEnd w:id="4"/>
      <w:r w:rsidR="008B1C00">
        <w:t xml:space="preserve"> </w:t>
      </w:r>
      <w:hyperlink r:id="rId19" w:history="1">
        <w:r w:rsidR="0078087A">
          <w:rPr>
            <w:rStyle w:val="Hyperlink"/>
          </w:rPr>
          <w:t>(slides only)</w:t>
        </w:r>
      </w:hyperlink>
      <w:r w:rsidR="008B1C00">
        <w:t xml:space="preserve"> </w:t>
      </w:r>
      <w:hyperlink r:id="rId20" w:history="1">
        <w:r w:rsidR="0078087A">
          <w:rPr>
            <w:rStyle w:val="Hyperlink"/>
          </w:rPr>
          <w:t>(slides + author audio)</w:t>
        </w:r>
      </w:hyperlink>
      <w:r w:rsidR="006F759B">
        <w:t xml:space="preserve"> </w:t>
      </w:r>
      <w:r w:rsidR="006F759B" w:rsidRPr="00787099">
        <w:rPr>
          <w:vanish/>
        </w:rPr>
        <w:t>(</w:t>
      </w:r>
      <w:r w:rsidR="008B1C00" w:rsidRPr="00787099">
        <w:rPr>
          <w:vanish/>
        </w:rPr>
        <w:t>REF--ALL-003437</w:t>
      </w:r>
      <w:r w:rsidR="006F759B" w:rsidRPr="00787099">
        <w:rPr>
          <w:vanish/>
        </w:rPr>
        <w:t>; REF--ALL-003438)</w:t>
      </w:r>
    </w:p>
    <w:p w14:paraId="2FF97F78" w14:textId="06F96EB0" w:rsidR="003A3E5B" w:rsidRPr="003A3E5B" w:rsidRDefault="003A3E5B" w:rsidP="003A3E5B">
      <w:pPr>
        <w:pStyle w:val="EndNoteBibliography"/>
        <w:spacing w:after="240"/>
      </w:pPr>
      <w:bookmarkStart w:id="5" w:name="_ENREF_12"/>
      <w:r w:rsidRPr="003A3E5B">
        <w:t>Neesgaard B, et al. Association between integrase inhibitors (I</w:t>
      </w:r>
      <w:r w:rsidR="004D77D0">
        <w:t>n</w:t>
      </w:r>
      <w:r w:rsidRPr="003A3E5B">
        <w:t>STIs) and cardiovascular disease (CVD). Presented at CROI 2021, March 6-10, 2021, Virtual Event. Science Spotlight.</w:t>
      </w:r>
      <w:bookmarkEnd w:id="5"/>
      <w:r w:rsidR="00E742F5">
        <w:t xml:space="preserve"> </w:t>
      </w:r>
      <w:hyperlink r:id="rId21" w:history="1">
        <w:r w:rsidR="0078087A">
          <w:rPr>
            <w:rStyle w:val="Hyperlink"/>
          </w:rPr>
          <w:t>(slides only)</w:t>
        </w:r>
      </w:hyperlink>
      <w:r w:rsidR="000A1BE6">
        <w:t xml:space="preserve"> </w:t>
      </w:r>
      <w:hyperlink r:id="rId22" w:history="1">
        <w:r w:rsidR="0078087A">
          <w:rPr>
            <w:rStyle w:val="Hyperlink"/>
          </w:rPr>
          <w:t>(slides + author audio)</w:t>
        </w:r>
      </w:hyperlink>
      <w:r w:rsidR="00E742F5">
        <w:t xml:space="preserve"> </w:t>
      </w:r>
      <w:r w:rsidR="000A1BE6" w:rsidRPr="00787099">
        <w:rPr>
          <w:vanish/>
        </w:rPr>
        <w:t>(</w:t>
      </w:r>
      <w:r w:rsidR="00E742F5" w:rsidRPr="00787099">
        <w:rPr>
          <w:vanish/>
        </w:rPr>
        <w:t>REF--ALL-003446</w:t>
      </w:r>
      <w:r w:rsidR="000A1BE6" w:rsidRPr="00787099">
        <w:rPr>
          <w:vanish/>
        </w:rPr>
        <w:t>; REF--ALL-003447)</w:t>
      </w:r>
    </w:p>
    <w:p w14:paraId="440A3321" w14:textId="6D58BD80" w:rsidR="003A3E5B" w:rsidRPr="003A3E5B" w:rsidRDefault="003A3E5B" w:rsidP="003A3E5B">
      <w:pPr>
        <w:pStyle w:val="EndNoteBibliography"/>
        <w:spacing w:after="240"/>
      </w:pPr>
      <w:bookmarkStart w:id="6" w:name="_ENREF_13"/>
      <w:r w:rsidRPr="003A3E5B">
        <w:t>Orkin C, et al. Durable efficay of DTG+3TC in GEMINI</w:t>
      </w:r>
      <w:r w:rsidR="004D77D0">
        <w:t>-</w:t>
      </w:r>
      <w:r w:rsidRPr="003A3E5B">
        <w:t>1&amp; 2: Year 3 subgroup analyses. Presented at CROI 2021, March 6-10, 2021, Virtual Event. Science Spotlight.</w:t>
      </w:r>
      <w:bookmarkEnd w:id="6"/>
      <w:r w:rsidR="000F7106">
        <w:t xml:space="preserve"> </w:t>
      </w:r>
      <w:hyperlink r:id="rId23" w:history="1">
        <w:r w:rsidR="0078087A">
          <w:rPr>
            <w:rStyle w:val="Hyperlink"/>
          </w:rPr>
          <w:t>(slides only)</w:t>
        </w:r>
      </w:hyperlink>
      <w:r w:rsidR="000F7106">
        <w:t xml:space="preserve"> </w:t>
      </w:r>
      <w:hyperlink r:id="rId24" w:history="1">
        <w:r w:rsidR="0078087A">
          <w:rPr>
            <w:rStyle w:val="Hyperlink"/>
          </w:rPr>
          <w:t>(slides + author audio)</w:t>
        </w:r>
      </w:hyperlink>
      <w:r w:rsidR="000F7106">
        <w:t xml:space="preserve"> </w:t>
      </w:r>
      <w:r w:rsidR="000F7106" w:rsidRPr="00787099">
        <w:rPr>
          <w:vanish/>
        </w:rPr>
        <w:t>(REF--ALL-003441;</w:t>
      </w:r>
      <w:r w:rsidR="001F68E9" w:rsidRPr="00787099">
        <w:rPr>
          <w:vanish/>
        </w:rPr>
        <w:t xml:space="preserve"> </w:t>
      </w:r>
      <w:r w:rsidR="000F7106" w:rsidRPr="00787099">
        <w:rPr>
          <w:vanish/>
        </w:rPr>
        <w:t>REF--ALL-003442)</w:t>
      </w:r>
    </w:p>
    <w:p w14:paraId="17F243B9" w14:textId="77777777" w:rsidR="003A3E5B" w:rsidRPr="003A3E5B" w:rsidRDefault="003A3E5B" w:rsidP="003A3E5B">
      <w:pPr>
        <w:pStyle w:val="EndNoteCategoryHeading"/>
      </w:pPr>
      <w:r w:rsidRPr="003A3E5B">
        <w:t>Cabotegravir</w:t>
      </w:r>
    </w:p>
    <w:p w14:paraId="1E1EA72A" w14:textId="3DBC1747" w:rsidR="003A3E5B" w:rsidRPr="003A3E5B" w:rsidRDefault="003A3E5B" w:rsidP="003A3E5B">
      <w:pPr>
        <w:pStyle w:val="EndNoteBibliography"/>
        <w:spacing w:after="240"/>
      </w:pPr>
      <w:bookmarkStart w:id="7" w:name="_ENREF_4"/>
      <w:r w:rsidRPr="003A3E5B">
        <w:t>Benn P, et al. Long-acting cabotegravir+rilpivirine in older adults: pooled phase 3 week</w:t>
      </w:r>
      <w:r w:rsidR="004D77D0">
        <w:t>-</w:t>
      </w:r>
      <w:r w:rsidRPr="003A3E5B">
        <w:t>48 results. Presented at CROI 2021, March 6-10, 2021, Virtual Event. Science Spotlight.</w:t>
      </w:r>
      <w:bookmarkEnd w:id="7"/>
      <w:r w:rsidR="005E4533">
        <w:t xml:space="preserve"> </w:t>
      </w:r>
      <w:hyperlink r:id="rId25" w:history="1">
        <w:r w:rsidR="00221653">
          <w:rPr>
            <w:rStyle w:val="Hyperlink"/>
          </w:rPr>
          <w:t>(slides only)</w:t>
        </w:r>
      </w:hyperlink>
      <w:r w:rsidR="005E4533">
        <w:t xml:space="preserve"> </w:t>
      </w:r>
      <w:hyperlink r:id="rId26" w:history="1">
        <w:r w:rsidR="00221653">
          <w:rPr>
            <w:rStyle w:val="Hyperlink"/>
          </w:rPr>
          <w:t>(slides + author audio)</w:t>
        </w:r>
      </w:hyperlink>
      <w:r w:rsidR="00873A0D">
        <w:t xml:space="preserve"> </w:t>
      </w:r>
      <w:r w:rsidR="00873A0D" w:rsidRPr="00787099">
        <w:rPr>
          <w:vanish/>
        </w:rPr>
        <w:t>(</w:t>
      </w:r>
      <w:r w:rsidR="00AD6EA4" w:rsidRPr="00787099">
        <w:rPr>
          <w:vanish/>
        </w:rPr>
        <w:t>REF--ALL-003452</w:t>
      </w:r>
      <w:r w:rsidR="00873A0D" w:rsidRPr="00787099">
        <w:rPr>
          <w:vanish/>
        </w:rPr>
        <w:t>; REF--ALL-003453)</w:t>
      </w:r>
    </w:p>
    <w:p w14:paraId="080B818D" w14:textId="56551CEB" w:rsidR="003A3E5B" w:rsidRPr="003A3E5B" w:rsidRDefault="003A3E5B" w:rsidP="003A3E5B">
      <w:pPr>
        <w:pStyle w:val="EndNoteBibliography"/>
        <w:spacing w:after="240"/>
      </w:pPr>
      <w:bookmarkStart w:id="8" w:name="_ENREF_5"/>
      <w:r w:rsidRPr="003A3E5B">
        <w:t>Benn P, et al. Renal/bone outcomes after long-acting cabotegravir + rilpivirine in ATLAS + ATLAS-2M. Presented at CROI 2021, March 6-10, 2021, Virtual Event. Science Spotlight.</w:t>
      </w:r>
      <w:bookmarkEnd w:id="8"/>
      <w:r w:rsidR="004E2B46">
        <w:t xml:space="preserve"> </w:t>
      </w:r>
      <w:hyperlink r:id="rId27" w:history="1">
        <w:r w:rsidR="00221653">
          <w:rPr>
            <w:rStyle w:val="Hyperlink"/>
          </w:rPr>
          <w:t>(slides only)</w:t>
        </w:r>
      </w:hyperlink>
      <w:r w:rsidR="00AD6EA4">
        <w:t xml:space="preserve"> </w:t>
      </w:r>
      <w:hyperlink r:id="rId28" w:history="1">
        <w:r w:rsidR="00221653">
          <w:rPr>
            <w:rStyle w:val="Hyperlink"/>
          </w:rPr>
          <w:t>(slides + author audio)</w:t>
        </w:r>
      </w:hyperlink>
      <w:r w:rsidR="004E2B46">
        <w:t xml:space="preserve"> </w:t>
      </w:r>
      <w:r w:rsidR="004E2B46" w:rsidRPr="00787099">
        <w:rPr>
          <w:vanish/>
        </w:rPr>
        <w:t>(REF--ALL-003454; REF--ALL-003455)</w:t>
      </w:r>
      <w:r w:rsidR="004E2B46">
        <w:t xml:space="preserve"> </w:t>
      </w:r>
    </w:p>
    <w:p w14:paraId="0ADB90B0" w14:textId="762E0636" w:rsidR="003A3E5B" w:rsidRPr="003A3E5B" w:rsidRDefault="003A3E5B" w:rsidP="003A3E5B">
      <w:pPr>
        <w:pStyle w:val="EndNoteBibliography"/>
        <w:spacing w:after="240"/>
      </w:pPr>
      <w:bookmarkStart w:id="9" w:name="_ENREF_8"/>
      <w:r w:rsidRPr="003A3E5B">
        <w:t>Han K, et al. Cabotegravir PPK simulation to inform Q2M strategies following dosing interruptions. Presented at CROI 2021, March 6-10, 2021, Virtual Event. Science Spotlight.</w:t>
      </w:r>
      <w:bookmarkEnd w:id="9"/>
      <w:r w:rsidR="0029708A">
        <w:t xml:space="preserve"> </w:t>
      </w:r>
      <w:hyperlink r:id="rId29" w:history="1">
        <w:r w:rsidR="00221653">
          <w:rPr>
            <w:rStyle w:val="Hyperlink"/>
          </w:rPr>
          <w:t>(slides only)</w:t>
        </w:r>
      </w:hyperlink>
      <w:r w:rsidR="00BF1D97">
        <w:t xml:space="preserve"> </w:t>
      </w:r>
      <w:hyperlink r:id="rId30" w:history="1">
        <w:r w:rsidR="00221653">
          <w:rPr>
            <w:rStyle w:val="Hyperlink"/>
          </w:rPr>
          <w:t>(slides + author audio)</w:t>
        </w:r>
      </w:hyperlink>
      <w:r w:rsidR="00BF1D97">
        <w:t xml:space="preserve"> </w:t>
      </w:r>
      <w:r w:rsidR="00BF1D97" w:rsidRPr="00787099">
        <w:rPr>
          <w:vanish/>
        </w:rPr>
        <w:t>(</w:t>
      </w:r>
      <w:r w:rsidR="0029708A" w:rsidRPr="00787099">
        <w:rPr>
          <w:vanish/>
        </w:rPr>
        <w:t>REF--ALL-003450</w:t>
      </w:r>
      <w:r w:rsidR="00BF1D97" w:rsidRPr="00787099">
        <w:rPr>
          <w:vanish/>
        </w:rPr>
        <w:t>; REF--ALL-003451)</w:t>
      </w:r>
      <w:r w:rsidR="0029708A">
        <w:t xml:space="preserve"> </w:t>
      </w:r>
    </w:p>
    <w:p w14:paraId="547E6F0F" w14:textId="1D08B805" w:rsidR="003A3E5B" w:rsidRPr="003A3E5B" w:rsidRDefault="003A3E5B" w:rsidP="003A3E5B">
      <w:pPr>
        <w:pStyle w:val="EndNoteBibliography"/>
        <w:spacing w:after="240"/>
      </w:pPr>
      <w:bookmarkStart w:id="10" w:name="_ENREF_9"/>
      <w:r w:rsidRPr="003A3E5B">
        <w:t>Jaeger H, et al. Week 96 efficacy and safety of cabotegravir + rilpivirine every 2 months: ATLAS-2M. Presented at CROI 2021, March 6-10, 2021, Virtual Event. Science Spotlight.</w:t>
      </w:r>
      <w:bookmarkEnd w:id="10"/>
      <w:r w:rsidR="00CE775B">
        <w:t xml:space="preserve"> </w:t>
      </w:r>
      <w:hyperlink r:id="rId31" w:history="1">
        <w:r w:rsidR="00221653">
          <w:rPr>
            <w:rStyle w:val="Hyperlink"/>
          </w:rPr>
          <w:t>(slides only)</w:t>
        </w:r>
      </w:hyperlink>
      <w:r w:rsidR="00CE775B">
        <w:t xml:space="preserve"> </w:t>
      </w:r>
      <w:hyperlink r:id="rId32" w:history="1">
        <w:r w:rsidR="00221653">
          <w:rPr>
            <w:rStyle w:val="Hyperlink"/>
          </w:rPr>
          <w:t>(slides + author audio)</w:t>
        </w:r>
      </w:hyperlink>
      <w:r w:rsidR="00CE775B">
        <w:t xml:space="preserve"> </w:t>
      </w:r>
      <w:r w:rsidR="00CE775B" w:rsidRPr="00787099">
        <w:rPr>
          <w:vanish/>
        </w:rPr>
        <w:t>(REF--ALL-003456; REF--ALL-003457)</w:t>
      </w:r>
    </w:p>
    <w:p w14:paraId="7A75E12A" w14:textId="5A6104EC" w:rsidR="003A3E5B" w:rsidRPr="003A3E5B" w:rsidRDefault="003A3E5B" w:rsidP="003A3E5B">
      <w:pPr>
        <w:pStyle w:val="EndNoteBibliography"/>
        <w:spacing w:after="240"/>
      </w:pPr>
      <w:bookmarkStart w:id="11" w:name="_ENREF_14"/>
      <w:r w:rsidRPr="003A3E5B">
        <w:t>Patel P, et al. Weight and lipid changes in phase 3 cabotegravir and rilpivirine long-acting trials. Presented at CROI 2021, March 6-10, 2021, Virtual Event. Science Spotlight.</w:t>
      </w:r>
      <w:bookmarkEnd w:id="11"/>
      <w:r w:rsidR="00CE775B">
        <w:t xml:space="preserve"> </w:t>
      </w:r>
      <w:hyperlink r:id="rId33" w:history="1">
        <w:r w:rsidR="00221653">
          <w:rPr>
            <w:rStyle w:val="Hyperlink"/>
          </w:rPr>
          <w:t>(slides only)</w:t>
        </w:r>
      </w:hyperlink>
      <w:r w:rsidR="00CE775B">
        <w:t xml:space="preserve"> </w:t>
      </w:r>
      <w:hyperlink r:id="rId34" w:history="1">
        <w:r w:rsidR="00221653">
          <w:rPr>
            <w:rStyle w:val="Hyperlink"/>
          </w:rPr>
          <w:t>(slides + author audio)</w:t>
        </w:r>
      </w:hyperlink>
      <w:r w:rsidR="00CE775B">
        <w:t xml:space="preserve"> </w:t>
      </w:r>
      <w:r w:rsidR="00CE775B" w:rsidRPr="00787099">
        <w:rPr>
          <w:vanish/>
        </w:rPr>
        <w:t xml:space="preserve">(REF--ALL-003458; </w:t>
      </w:r>
      <w:r w:rsidR="00D847EA" w:rsidRPr="00787099">
        <w:rPr>
          <w:vanish/>
        </w:rPr>
        <w:t>REF--ALL-003459</w:t>
      </w:r>
      <w:r w:rsidR="00CE775B" w:rsidRPr="00787099">
        <w:rPr>
          <w:vanish/>
        </w:rPr>
        <w:t>)</w:t>
      </w:r>
    </w:p>
    <w:p w14:paraId="2BE1C769" w14:textId="60333E9C" w:rsidR="003A3E5B" w:rsidRDefault="003A3E5B" w:rsidP="003A3E5B">
      <w:pPr>
        <w:pStyle w:val="EndNoteBibliography"/>
        <w:spacing w:after="240"/>
      </w:pPr>
    </w:p>
    <w:p w14:paraId="28F5BFB0" w14:textId="77777777" w:rsidR="00C63880" w:rsidRPr="003A3E5B" w:rsidRDefault="00C63880" w:rsidP="003A3E5B">
      <w:pPr>
        <w:pStyle w:val="EndNoteBibliography"/>
        <w:spacing w:after="240"/>
      </w:pPr>
    </w:p>
    <w:p w14:paraId="4CC3D92C" w14:textId="77777777" w:rsidR="003A3E5B" w:rsidRPr="003A3E5B" w:rsidRDefault="003A3E5B" w:rsidP="003A3E5B">
      <w:pPr>
        <w:pStyle w:val="EndNoteCategoryHeading"/>
      </w:pPr>
      <w:r w:rsidRPr="003A3E5B">
        <w:lastRenderedPageBreak/>
        <w:t>Fostemsavir</w:t>
      </w:r>
    </w:p>
    <w:p w14:paraId="17226828" w14:textId="2A3FF0BC" w:rsidR="003A3E5B" w:rsidRPr="003A3E5B" w:rsidRDefault="003A3E5B" w:rsidP="003A3E5B">
      <w:pPr>
        <w:pStyle w:val="EndNoteBibliography"/>
        <w:spacing w:after="240"/>
      </w:pPr>
      <w:bookmarkStart w:id="12" w:name="_ENREF_15"/>
      <w:r w:rsidRPr="003A3E5B">
        <w:t>Rose B, et al. Reduced susceptibility to temsavir is not linked to IBA or MVC resistance. Presented at CROI 2021, March 6-10, 2021, Virtual Event. Science Spotlight.</w:t>
      </w:r>
      <w:bookmarkEnd w:id="12"/>
      <w:r w:rsidR="000B4D85">
        <w:t xml:space="preserve"> </w:t>
      </w:r>
      <w:hyperlink r:id="rId35" w:history="1">
        <w:r w:rsidR="005C3E7D">
          <w:rPr>
            <w:rStyle w:val="Hyperlink"/>
          </w:rPr>
          <w:t>(slides only)</w:t>
        </w:r>
      </w:hyperlink>
      <w:r w:rsidR="000B4D85">
        <w:t xml:space="preserve"> </w:t>
      </w:r>
      <w:hyperlink r:id="rId36" w:history="1">
        <w:r w:rsidR="005C3E7D">
          <w:rPr>
            <w:rStyle w:val="Hyperlink"/>
          </w:rPr>
          <w:t>(slides + author audio)</w:t>
        </w:r>
      </w:hyperlink>
      <w:r w:rsidR="000B4D85">
        <w:t xml:space="preserve"> </w:t>
      </w:r>
      <w:r w:rsidR="000B4D85" w:rsidRPr="00787099">
        <w:rPr>
          <w:vanish/>
        </w:rPr>
        <w:t>(REF--ALL-003462; REF--ALL-003463)</w:t>
      </w:r>
    </w:p>
    <w:p w14:paraId="60EFA64F" w14:textId="77777777" w:rsidR="003A3E5B" w:rsidRPr="003A3E5B" w:rsidRDefault="003A3E5B" w:rsidP="003A3E5B">
      <w:pPr>
        <w:pStyle w:val="EndNoteCategoryHeading"/>
      </w:pPr>
      <w:r w:rsidRPr="003A3E5B">
        <w:t>Maturation Inhibitor (MI) - GSK3640254</w:t>
      </w:r>
    </w:p>
    <w:p w14:paraId="04719D75" w14:textId="64CF369A" w:rsidR="003A3E5B" w:rsidRPr="003A3E5B" w:rsidRDefault="003A3E5B" w:rsidP="003A3E5B">
      <w:pPr>
        <w:pStyle w:val="EndNoteBibliography"/>
        <w:spacing w:after="240"/>
      </w:pPr>
      <w:bookmarkStart w:id="13" w:name="_ENREF_10"/>
      <w:r w:rsidRPr="003A3E5B">
        <w:t>Jeffrey JL, et al. GSK3640254 is a novel maturation inhibitor with an optimized virology profile. Presented at CROI 2021, March 6-10, 2021, Virtual Event. Science Spotlight.</w:t>
      </w:r>
      <w:bookmarkEnd w:id="13"/>
      <w:r w:rsidR="00541C03">
        <w:t xml:space="preserve"> </w:t>
      </w:r>
      <w:hyperlink r:id="rId37" w:history="1">
        <w:r w:rsidR="005C3E7D">
          <w:rPr>
            <w:rStyle w:val="Hyperlink"/>
          </w:rPr>
          <w:t>(slides only)</w:t>
        </w:r>
      </w:hyperlink>
      <w:r w:rsidR="00F040D6" w:rsidRPr="00F040D6">
        <w:rPr>
          <w:rStyle w:val="Hyperlink"/>
          <w:u w:val="none"/>
        </w:rPr>
        <w:t xml:space="preserve"> </w:t>
      </w:r>
      <w:hyperlink r:id="rId38" w:history="1">
        <w:r w:rsidR="005C3E7D">
          <w:rPr>
            <w:rStyle w:val="Hyperlink"/>
          </w:rPr>
          <w:t>(slides + author audio)</w:t>
        </w:r>
      </w:hyperlink>
      <w:r w:rsidR="00541C03">
        <w:t xml:space="preserve"> </w:t>
      </w:r>
      <w:r w:rsidR="00541C03" w:rsidRPr="00787099">
        <w:rPr>
          <w:vanish/>
        </w:rPr>
        <w:t>(REF--ALL-003466; REF--ALL-003468)</w:t>
      </w:r>
    </w:p>
    <w:p w14:paraId="188F1E7E" w14:textId="38D7D028" w:rsidR="003A3E5B" w:rsidRPr="003A3E5B" w:rsidRDefault="003A3E5B" w:rsidP="003A3E5B">
      <w:pPr>
        <w:pStyle w:val="EndNoteBibliography"/>
        <w:spacing w:after="240"/>
      </w:pPr>
      <w:bookmarkStart w:id="14" w:name="_ENREF_17"/>
      <w:r w:rsidRPr="003A3E5B">
        <w:t>Spinner C, et al. Phase IIa proof-of-concept trial of next-generation maturation inhibitor GSK3640254. Presented at CROI 2021, March 6-10, 2021, Virtual Event. Oral Presentation.</w:t>
      </w:r>
      <w:bookmarkEnd w:id="14"/>
      <w:r w:rsidR="00F920F0">
        <w:t xml:space="preserve"> </w:t>
      </w:r>
      <w:hyperlink r:id="rId39" w:history="1">
        <w:r w:rsidR="005C3E7D">
          <w:rPr>
            <w:rStyle w:val="Hyperlink"/>
          </w:rPr>
          <w:t>(slides only)</w:t>
        </w:r>
      </w:hyperlink>
      <w:r w:rsidR="00F920F0">
        <w:t xml:space="preserve"> </w:t>
      </w:r>
      <w:hyperlink r:id="rId40" w:history="1">
        <w:r w:rsidR="005C3E7D">
          <w:rPr>
            <w:rStyle w:val="Hyperlink"/>
          </w:rPr>
          <w:t>(slides + author audio)</w:t>
        </w:r>
      </w:hyperlink>
      <w:r w:rsidR="00F920F0">
        <w:t xml:space="preserve"> </w:t>
      </w:r>
      <w:r w:rsidR="00F920F0" w:rsidRPr="00787099">
        <w:rPr>
          <w:vanish/>
        </w:rPr>
        <w:t xml:space="preserve">(REF--ALL-003464; </w:t>
      </w:r>
      <w:r w:rsidR="00541C03" w:rsidRPr="00787099">
        <w:rPr>
          <w:vanish/>
        </w:rPr>
        <w:t>REF--ALL-003465</w:t>
      </w:r>
      <w:r w:rsidR="00F920F0" w:rsidRPr="00787099">
        <w:rPr>
          <w:vanish/>
        </w:rPr>
        <w:t>)</w:t>
      </w:r>
    </w:p>
    <w:p w14:paraId="798E13C8" w14:textId="77777777" w:rsidR="003A3E5B" w:rsidRPr="003A3E5B" w:rsidRDefault="003A3E5B" w:rsidP="003A3E5B">
      <w:pPr>
        <w:pStyle w:val="EndNoteCategoryHeading"/>
      </w:pPr>
      <w:r w:rsidRPr="003A3E5B">
        <w:t>Other Disease-Related Content</w:t>
      </w:r>
    </w:p>
    <w:p w14:paraId="5998AA6A" w14:textId="25D9A5C0" w:rsidR="003A3E5B" w:rsidRDefault="003A3E5B" w:rsidP="003A3E5B">
      <w:pPr>
        <w:pStyle w:val="EndNoteBibliography"/>
        <w:spacing w:after="240"/>
      </w:pPr>
      <w:bookmarkStart w:id="15" w:name="_ENREF_7"/>
      <w:r w:rsidRPr="003A3E5B">
        <w:t>Berko J, et al. RCT of an online mental health intervention among older PLWH during COVID-19 pandemic. Presented at CROI 2021, March 6-10, 2021, Virtual Event. Oral Presentation.</w:t>
      </w:r>
      <w:bookmarkEnd w:id="15"/>
      <w:r w:rsidR="00541C03">
        <w:t xml:space="preserve"> </w:t>
      </w:r>
      <w:hyperlink r:id="rId41" w:history="1">
        <w:r w:rsidR="005C3E7D">
          <w:rPr>
            <w:rStyle w:val="Hyperlink"/>
          </w:rPr>
          <w:t>(slides only)</w:t>
        </w:r>
      </w:hyperlink>
      <w:r w:rsidR="00F12F22">
        <w:t xml:space="preserve"> </w:t>
      </w:r>
      <w:hyperlink r:id="rId42" w:history="1">
        <w:r w:rsidR="005C3E7D">
          <w:rPr>
            <w:rStyle w:val="Hyperlink"/>
          </w:rPr>
          <w:t>(slides + author audio)</w:t>
        </w:r>
      </w:hyperlink>
      <w:r w:rsidR="00541C03">
        <w:t xml:space="preserve"> </w:t>
      </w:r>
      <w:r w:rsidR="00541C03" w:rsidRPr="00787099">
        <w:rPr>
          <w:vanish/>
        </w:rPr>
        <w:t>(REF--ALL-003469</w:t>
      </w:r>
      <w:r w:rsidR="00F12F22" w:rsidRPr="00787099">
        <w:rPr>
          <w:vanish/>
        </w:rPr>
        <w:t>; REF--ALL-003470)</w:t>
      </w:r>
    </w:p>
    <w:p w14:paraId="1BD52E3B" w14:textId="77777777" w:rsidR="004F088C" w:rsidRPr="004B0F72" w:rsidRDefault="004F088C" w:rsidP="004F088C">
      <w:pPr>
        <w:pStyle w:val="TextBody"/>
        <w:jc w:val="left"/>
        <w:rPr>
          <w:b/>
          <w:bCs/>
        </w:rPr>
      </w:pPr>
      <w:r w:rsidRPr="004B0F72">
        <w:rPr>
          <w:b/>
          <w:bCs/>
        </w:rPr>
        <w:t>Some information contained in this response may not be included in the approved Prescribing</w:t>
      </w:r>
      <w:r>
        <w:rPr>
          <w:b/>
          <w:bCs/>
        </w:rPr>
        <w:t xml:space="preserve"> </w:t>
      </w:r>
      <w:r w:rsidRPr="004B0F72">
        <w:rPr>
          <w:b/>
          <w:bCs/>
        </w:rPr>
        <w:t>Information. This response is not intended to offer recommendations for administering this</w:t>
      </w:r>
      <w:r>
        <w:rPr>
          <w:b/>
          <w:bCs/>
        </w:rPr>
        <w:t xml:space="preserve"> </w:t>
      </w:r>
      <w:r w:rsidRPr="004B0F72">
        <w:rPr>
          <w:b/>
          <w:bCs/>
        </w:rPr>
        <w:t>product in a manner inconsistent with its approved labeling.</w:t>
      </w:r>
    </w:p>
    <w:p w14:paraId="5C5B53CA" w14:textId="77777777" w:rsidR="004F088C" w:rsidRPr="004B0F72" w:rsidRDefault="004F088C" w:rsidP="004F088C">
      <w:pPr>
        <w:pStyle w:val="TextBody"/>
        <w:jc w:val="left"/>
        <w:rPr>
          <w:b/>
          <w:bCs/>
        </w:rPr>
      </w:pPr>
      <w:r w:rsidRPr="004B0F72">
        <w:rPr>
          <w:b/>
          <w:bCs/>
        </w:rPr>
        <w:t>In order for ViiV Healthcare to monitor the safety of our products, we encourage healthcare</w:t>
      </w:r>
      <w:r>
        <w:rPr>
          <w:b/>
          <w:bCs/>
        </w:rPr>
        <w:t xml:space="preserve"> </w:t>
      </w:r>
      <w:r w:rsidRPr="004B0F72">
        <w:rPr>
          <w:b/>
          <w:bCs/>
        </w:rPr>
        <w:t>professionals to report adverse events or suspected overdoses to the company at 877–844–8872.</w:t>
      </w:r>
      <w:r>
        <w:rPr>
          <w:b/>
          <w:bCs/>
        </w:rPr>
        <w:t xml:space="preserve"> </w:t>
      </w:r>
      <w:r w:rsidRPr="004B0F72">
        <w:rPr>
          <w:b/>
          <w:bCs/>
        </w:rPr>
        <w:t>Please consult the attached Prescribing Information.</w:t>
      </w:r>
    </w:p>
    <w:p w14:paraId="29B87FE2" w14:textId="36AA5BBA" w:rsidR="004F088C" w:rsidRPr="003A3E5B" w:rsidRDefault="004F088C" w:rsidP="004F088C">
      <w:pPr>
        <w:pStyle w:val="EndNoteBibliography"/>
        <w:spacing w:after="240"/>
      </w:pPr>
      <w:r w:rsidRPr="00EE614B">
        <w:rPr>
          <w:b/>
          <w:bCs/>
          <w:color w:val="auto"/>
          <w:sz w:val="20"/>
        </w:rPr>
        <w:t>This response was developed according to the principles of evidence-based medicine and, therefore, references may not be all-inclusive.</w:t>
      </w:r>
    </w:p>
    <w:p w14:paraId="1C1CD627" w14:textId="77777777" w:rsidR="003A3E5B" w:rsidRPr="003A3E5B" w:rsidRDefault="003A3E5B" w:rsidP="003A3E5B">
      <w:pPr>
        <w:pStyle w:val="HeadingLevel1"/>
        <w:rPr>
          <w:noProof/>
        </w:rPr>
      </w:pPr>
      <w:r w:rsidRPr="003A3E5B">
        <w:rPr>
          <w:noProof/>
        </w:rPr>
        <w:t>References</w:t>
      </w:r>
    </w:p>
    <w:p w14:paraId="3C7E7E91" w14:textId="55A28967" w:rsidR="003A3E5B" w:rsidRPr="003A3E5B" w:rsidRDefault="003A3E5B" w:rsidP="003A3E5B">
      <w:pPr>
        <w:pStyle w:val="EndNoteBibliography"/>
      </w:pPr>
      <w:bookmarkStart w:id="16" w:name="_ENREF_1"/>
      <w:r w:rsidRPr="003A3E5B">
        <w:t xml:space="preserve">1. Program and Conference Information. CROI 2021, Virtual Event. March 6-10, 2021. Available at: </w:t>
      </w:r>
      <w:hyperlink r:id="rId43" w:history="1">
        <w:r w:rsidRPr="003A3E5B">
          <w:rPr>
            <w:rStyle w:val="Hyperlink"/>
          </w:rPr>
          <w:t>https://www.croiconference.org/</w:t>
        </w:r>
      </w:hyperlink>
      <w:r w:rsidRPr="003A3E5B">
        <w:t xml:space="preserve">. Accessed </w:t>
      </w:r>
      <w:r w:rsidR="00626696">
        <w:t>March</w:t>
      </w:r>
      <w:r w:rsidRPr="003A3E5B">
        <w:t xml:space="preserve"> </w:t>
      </w:r>
      <w:r w:rsidR="00626696">
        <w:t>2</w:t>
      </w:r>
      <w:r w:rsidRPr="003A3E5B">
        <w:t>, 2021.</w:t>
      </w:r>
      <w:bookmarkEnd w:id="16"/>
    </w:p>
    <w:p w14:paraId="5AF9789D" w14:textId="0893081B" w:rsidR="00B41819" w:rsidRPr="007231B9" w:rsidRDefault="00830F94" w:rsidP="00830F94">
      <w:pPr>
        <w:pStyle w:val="HeadingLevel1"/>
      </w:pPr>
      <w:r>
        <w:fldChar w:fldCharType="end"/>
      </w:r>
    </w:p>
    <w:sectPr w:rsidR="00B41819" w:rsidRPr="007231B9" w:rsidSect="009D1FBE">
      <w:headerReference w:type="default" r:id="rId44"/>
      <w:footerReference w:type="default" r:id="rId45"/>
      <w:footerReference w:type="first" r:id="rId46"/>
      <w:footnotePr>
        <w:numFmt w:val="lowerLetter"/>
      </w:footnotePr>
      <w:pgSz w:w="12240" w:h="15840" w:code="1"/>
      <w:pgMar w:top="1152" w:right="1440" w:bottom="864" w:left="1440" w:header="706" w:footer="288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CD2E" w14:textId="77777777" w:rsidR="00EC411D" w:rsidRDefault="00EC411D" w:rsidP="002D3D4A">
      <w:r>
        <w:separator/>
      </w:r>
    </w:p>
  </w:endnote>
  <w:endnote w:type="continuationSeparator" w:id="0">
    <w:p w14:paraId="619A300D" w14:textId="77777777" w:rsidR="00EC411D" w:rsidRDefault="00EC411D" w:rsidP="002D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DACF" w14:textId="10C379CE" w:rsidR="004840EA" w:rsidRDefault="004F088C" w:rsidP="00A257F9">
    <w:pPr>
      <w:pStyle w:val="RSPFooter"/>
    </w:pPr>
    <w:r w:rsidRPr="004F088C">
      <w:t>MED--US-8180</w:t>
    </w:r>
    <w:sdt>
      <w:sdtPr>
        <w:id w:val="19599930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0017">
          <w:tab/>
        </w:r>
        <w:r w:rsidR="00D10017">
          <w:tab/>
        </w:r>
        <w:r w:rsidR="00A257F9">
          <w:t xml:space="preserve"> </w:t>
        </w:r>
        <w:r w:rsidR="004840EA">
          <w:fldChar w:fldCharType="begin"/>
        </w:r>
        <w:r w:rsidR="004840EA">
          <w:instrText xml:space="preserve"> PAGE   \* MERGEFORMAT </w:instrText>
        </w:r>
        <w:r w:rsidR="004840EA">
          <w:fldChar w:fldCharType="separate"/>
        </w:r>
        <w:r w:rsidR="00824428">
          <w:rPr>
            <w:noProof/>
          </w:rPr>
          <w:t>2</w:t>
        </w:r>
        <w:r w:rsidR="004840EA">
          <w:rPr>
            <w:noProof/>
          </w:rPr>
          <w:fldChar w:fldCharType="end"/>
        </w:r>
      </w:sdtContent>
    </w:sdt>
  </w:p>
  <w:p w14:paraId="6124DBB0" w14:textId="77777777" w:rsidR="004840EA" w:rsidRDefault="004840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CD93" w14:textId="654C1701" w:rsidR="009D1FBE" w:rsidRPr="00282EA3" w:rsidRDefault="004F088C" w:rsidP="00BC3EA6">
    <w:pPr>
      <w:pStyle w:val="RSPFooter"/>
    </w:pPr>
    <w:r w:rsidRPr="004F088C">
      <w:t>MED--US-8180</w:t>
    </w:r>
    <w:r w:rsidR="004A10B1">
      <w:br/>
    </w:r>
    <w:r w:rsidR="004A10B1">
      <w:fldChar w:fldCharType="begin"/>
    </w:r>
    <w:r w:rsidR="004A10B1">
      <w:instrText xml:space="preserve"> DATE  \@ "MMM-yy"  \* MERGEFORMAT </w:instrText>
    </w:r>
    <w:r w:rsidR="004A10B1">
      <w:fldChar w:fldCharType="separate"/>
    </w:r>
    <w:r w:rsidR="00205AE3">
      <w:rPr>
        <w:noProof/>
      </w:rPr>
      <w:t>Mar-21</w:t>
    </w:r>
    <w:r w:rsidR="004A10B1">
      <w:fldChar w:fldCharType="end"/>
    </w:r>
    <w:r w:rsidR="009D1FBE" w:rsidRPr="00282EA3">
      <w:ptab w:relativeTo="margin" w:alignment="right" w:leader="none"/>
    </w:r>
    <w:r w:rsidR="009D1FBE" w:rsidRPr="00282EA3">
      <w:fldChar w:fldCharType="begin"/>
    </w:r>
    <w:r w:rsidR="009D1FBE" w:rsidRPr="00282EA3">
      <w:instrText xml:space="preserve"> PAGE  \* Arabic  \* MERGEFORMAT </w:instrText>
    </w:r>
    <w:r w:rsidR="009D1FBE" w:rsidRPr="00282EA3">
      <w:fldChar w:fldCharType="separate"/>
    </w:r>
    <w:r w:rsidR="00824428">
      <w:rPr>
        <w:noProof/>
      </w:rPr>
      <w:t>1</w:t>
    </w:r>
    <w:r w:rsidR="009D1FBE" w:rsidRPr="00282E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C584" w14:textId="77777777" w:rsidR="00EC411D" w:rsidRDefault="00EC411D" w:rsidP="002D3D4A">
      <w:r>
        <w:separator/>
      </w:r>
    </w:p>
  </w:footnote>
  <w:footnote w:type="continuationSeparator" w:id="0">
    <w:p w14:paraId="76E1A080" w14:textId="77777777" w:rsidR="00EC411D" w:rsidRDefault="00EC411D" w:rsidP="002D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8F53" w14:textId="77777777" w:rsidR="004840EA" w:rsidRDefault="004840EA"/>
  <w:p w14:paraId="502344C9" w14:textId="77777777" w:rsidR="004840EA" w:rsidRDefault="00484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58EA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4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60B9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0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FE42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CA6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40E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6E0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0079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5353D"/>
    <w:multiLevelType w:val="hybridMultilevel"/>
    <w:tmpl w:val="21E0DC1C"/>
    <w:lvl w:ilvl="0" w:tplc="21FC395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215DF"/>
    <w:multiLevelType w:val="hybridMultilevel"/>
    <w:tmpl w:val="7BF4A974"/>
    <w:lvl w:ilvl="0" w:tplc="8C841BBE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61BF4"/>
    <w:multiLevelType w:val="hybridMultilevel"/>
    <w:tmpl w:val="4C1C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435AE"/>
    <w:multiLevelType w:val="hybridMultilevel"/>
    <w:tmpl w:val="43C2D124"/>
    <w:lvl w:ilvl="0" w:tplc="7FA8EE38">
      <w:start w:val="1"/>
      <w:numFmt w:val="bullet"/>
      <w:lvlText w:val="–"/>
      <w:lvlJc w:val="left"/>
      <w:pPr>
        <w:ind w:left="583" w:hanging="479"/>
      </w:pPr>
      <w:rPr>
        <w:rFonts w:ascii="Arial" w:hAnsi="Arial" w:hint="default"/>
        <w:w w:val="99"/>
        <w:position w:val="-3"/>
        <w:sz w:val="28"/>
        <w:szCs w:val="28"/>
      </w:rPr>
    </w:lvl>
    <w:lvl w:ilvl="1" w:tplc="E3BE8EB2">
      <w:start w:val="1"/>
      <w:numFmt w:val="bullet"/>
      <w:lvlText w:val="•"/>
      <w:lvlJc w:val="left"/>
      <w:pPr>
        <w:ind w:left="1483" w:hanging="479"/>
      </w:pPr>
      <w:rPr>
        <w:rFonts w:hint="default"/>
      </w:rPr>
    </w:lvl>
    <w:lvl w:ilvl="2" w:tplc="C5FCF83E">
      <w:start w:val="1"/>
      <w:numFmt w:val="bullet"/>
      <w:lvlText w:val="•"/>
      <w:lvlJc w:val="left"/>
      <w:pPr>
        <w:ind w:left="2382" w:hanging="479"/>
      </w:pPr>
      <w:rPr>
        <w:rFonts w:hint="default"/>
      </w:rPr>
    </w:lvl>
    <w:lvl w:ilvl="3" w:tplc="2B22FB3C">
      <w:start w:val="1"/>
      <w:numFmt w:val="bullet"/>
      <w:lvlText w:val="•"/>
      <w:lvlJc w:val="left"/>
      <w:pPr>
        <w:ind w:left="3282" w:hanging="479"/>
      </w:pPr>
      <w:rPr>
        <w:rFonts w:hint="default"/>
      </w:rPr>
    </w:lvl>
    <w:lvl w:ilvl="4" w:tplc="F97A58AA">
      <w:start w:val="1"/>
      <w:numFmt w:val="bullet"/>
      <w:lvlText w:val="•"/>
      <w:lvlJc w:val="left"/>
      <w:pPr>
        <w:ind w:left="4182" w:hanging="479"/>
      </w:pPr>
      <w:rPr>
        <w:rFonts w:hint="default"/>
      </w:rPr>
    </w:lvl>
    <w:lvl w:ilvl="5" w:tplc="EB1AE806">
      <w:start w:val="1"/>
      <w:numFmt w:val="bullet"/>
      <w:lvlText w:val="•"/>
      <w:lvlJc w:val="left"/>
      <w:pPr>
        <w:ind w:left="5081" w:hanging="479"/>
      </w:pPr>
      <w:rPr>
        <w:rFonts w:hint="default"/>
      </w:rPr>
    </w:lvl>
    <w:lvl w:ilvl="6" w:tplc="D7FEC244">
      <w:start w:val="1"/>
      <w:numFmt w:val="bullet"/>
      <w:lvlText w:val="•"/>
      <w:lvlJc w:val="left"/>
      <w:pPr>
        <w:ind w:left="5981" w:hanging="479"/>
      </w:pPr>
      <w:rPr>
        <w:rFonts w:hint="default"/>
      </w:rPr>
    </w:lvl>
    <w:lvl w:ilvl="7" w:tplc="3E28F1CE">
      <w:start w:val="1"/>
      <w:numFmt w:val="bullet"/>
      <w:lvlText w:val="•"/>
      <w:lvlJc w:val="left"/>
      <w:pPr>
        <w:ind w:left="6881" w:hanging="479"/>
      </w:pPr>
      <w:rPr>
        <w:rFonts w:hint="default"/>
      </w:rPr>
    </w:lvl>
    <w:lvl w:ilvl="8" w:tplc="EB188338">
      <w:start w:val="1"/>
      <w:numFmt w:val="bullet"/>
      <w:lvlText w:val="•"/>
      <w:lvlJc w:val="left"/>
      <w:pPr>
        <w:ind w:left="7780" w:hanging="479"/>
      </w:pPr>
      <w:rPr>
        <w:rFonts w:hint="default"/>
      </w:rPr>
    </w:lvl>
  </w:abstractNum>
  <w:abstractNum w:abstractNumId="14" w15:restartNumberingAfterBreak="0">
    <w:nsid w:val="156E410B"/>
    <w:multiLevelType w:val="hybridMultilevel"/>
    <w:tmpl w:val="CE5E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C5DB5"/>
    <w:multiLevelType w:val="hybridMultilevel"/>
    <w:tmpl w:val="718C66CC"/>
    <w:lvl w:ilvl="0" w:tplc="09FC6882">
      <w:start w:val="1"/>
      <w:numFmt w:val="decimal"/>
      <w:pStyle w:val="ReferencesGSK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26987"/>
    <w:multiLevelType w:val="hybridMultilevel"/>
    <w:tmpl w:val="6CA43236"/>
    <w:lvl w:ilvl="0" w:tplc="AD0ADAAE">
      <w:start w:val="1"/>
      <w:numFmt w:val="bullet"/>
      <w:lvlText w:val="•"/>
      <w:lvlJc w:val="left"/>
      <w:pPr>
        <w:ind w:left="583" w:hanging="479"/>
      </w:pPr>
      <w:rPr>
        <w:rFonts w:ascii="Times New Roman" w:eastAsia="Times New Roman" w:hAnsi="Times New Roman" w:hint="default"/>
        <w:w w:val="99"/>
        <w:position w:val="-3"/>
        <w:sz w:val="28"/>
        <w:szCs w:val="28"/>
      </w:rPr>
    </w:lvl>
    <w:lvl w:ilvl="1" w:tplc="E3BE8EB2">
      <w:start w:val="1"/>
      <w:numFmt w:val="bullet"/>
      <w:lvlText w:val="•"/>
      <w:lvlJc w:val="left"/>
      <w:pPr>
        <w:ind w:left="1483" w:hanging="479"/>
      </w:pPr>
      <w:rPr>
        <w:rFonts w:hint="default"/>
      </w:rPr>
    </w:lvl>
    <w:lvl w:ilvl="2" w:tplc="C5FCF83E">
      <w:start w:val="1"/>
      <w:numFmt w:val="bullet"/>
      <w:lvlText w:val="•"/>
      <w:lvlJc w:val="left"/>
      <w:pPr>
        <w:ind w:left="2382" w:hanging="479"/>
      </w:pPr>
      <w:rPr>
        <w:rFonts w:hint="default"/>
      </w:rPr>
    </w:lvl>
    <w:lvl w:ilvl="3" w:tplc="2B22FB3C">
      <w:start w:val="1"/>
      <w:numFmt w:val="bullet"/>
      <w:lvlText w:val="•"/>
      <w:lvlJc w:val="left"/>
      <w:pPr>
        <w:ind w:left="3282" w:hanging="479"/>
      </w:pPr>
      <w:rPr>
        <w:rFonts w:hint="default"/>
      </w:rPr>
    </w:lvl>
    <w:lvl w:ilvl="4" w:tplc="F97A58AA">
      <w:start w:val="1"/>
      <w:numFmt w:val="bullet"/>
      <w:lvlText w:val="•"/>
      <w:lvlJc w:val="left"/>
      <w:pPr>
        <w:ind w:left="4182" w:hanging="479"/>
      </w:pPr>
      <w:rPr>
        <w:rFonts w:hint="default"/>
      </w:rPr>
    </w:lvl>
    <w:lvl w:ilvl="5" w:tplc="EB1AE806">
      <w:start w:val="1"/>
      <w:numFmt w:val="bullet"/>
      <w:lvlText w:val="•"/>
      <w:lvlJc w:val="left"/>
      <w:pPr>
        <w:ind w:left="5081" w:hanging="479"/>
      </w:pPr>
      <w:rPr>
        <w:rFonts w:hint="default"/>
      </w:rPr>
    </w:lvl>
    <w:lvl w:ilvl="6" w:tplc="D7FEC244">
      <w:start w:val="1"/>
      <w:numFmt w:val="bullet"/>
      <w:lvlText w:val="•"/>
      <w:lvlJc w:val="left"/>
      <w:pPr>
        <w:ind w:left="5981" w:hanging="479"/>
      </w:pPr>
      <w:rPr>
        <w:rFonts w:hint="default"/>
      </w:rPr>
    </w:lvl>
    <w:lvl w:ilvl="7" w:tplc="3E28F1CE">
      <w:start w:val="1"/>
      <w:numFmt w:val="bullet"/>
      <w:lvlText w:val="•"/>
      <w:lvlJc w:val="left"/>
      <w:pPr>
        <w:ind w:left="6881" w:hanging="479"/>
      </w:pPr>
      <w:rPr>
        <w:rFonts w:hint="default"/>
      </w:rPr>
    </w:lvl>
    <w:lvl w:ilvl="8" w:tplc="EB188338">
      <w:start w:val="1"/>
      <w:numFmt w:val="bullet"/>
      <w:lvlText w:val="•"/>
      <w:lvlJc w:val="left"/>
      <w:pPr>
        <w:ind w:left="7780" w:hanging="479"/>
      </w:pPr>
      <w:rPr>
        <w:rFonts w:hint="default"/>
      </w:rPr>
    </w:lvl>
  </w:abstractNum>
  <w:abstractNum w:abstractNumId="17" w15:restartNumberingAfterBreak="0">
    <w:nsid w:val="1F4B3A0B"/>
    <w:multiLevelType w:val="hybridMultilevel"/>
    <w:tmpl w:val="FE4C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779ED"/>
    <w:multiLevelType w:val="hybridMultilevel"/>
    <w:tmpl w:val="97843EF6"/>
    <w:lvl w:ilvl="0" w:tplc="D6F065D0">
      <w:start w:val="1"/>
      <w:numFmt w:val="bullet"/>
      <w:lvlText w:val="•"/>
      <w:lvlJc w:val="left"/>
      <w:pPr>
        <w:ind w:left="583" w:hanging="479"/>
      </w:pPr>
      <w:rPr>
        <w:rFonts w:ascii="Times New Roman" w:eastAsia="Times New Roman" w:hAnsi="Times New Roman" w:hint="default"/>
        <w:w w:val="99"/>
        <w:position w:val="-3"/>
        <w:sz w:val="28"/>
        <w:szCs w:val="28"/>
      </w:rPr>
    </w:lvl>
    <w:lvl w:ilvl="1" w:tplc="40BA9274">
      <w:start w:val="1"/>
      <w:numFmt w:val="bullet"/>
      <w:lvlText w:val="•"/>
      <w:lvlJc w:val="left"/>
      <w:pPr>
        <w:ind w:left="1483" w:hanging="479"/>
      </w:pPr>
      <w:rPr>
        <w:rFonts w:hint="default"/>
      </w:rPr>
    </w:lvl>
    <w:lvl w:ilvl="2" w:tplc="043824B6">
      <w:start w:val="1"/>
      <w:numFmt w:val="bullet"/>
      <w:lvlText w:val="•"/>
      <w:lvlJc w:val="left"/>
      <w:pPr>
        <w:ind w:left="2382" w:hanging="479"/>
      </w:pPr>
      <w:rPr>
        <w:rFonts w:hint="default"/>
      </w:rPr>
    </w:lvl>
    <w:lvl w:ilvl="3" w:tplc="C270DA52">
      <w:start w:val="1"/>
      <w:numFmt w:val="bullet"/>
      <w:lvlText w:val="•"/>
      <w:lvlJc w:val="left"/>
      <w:pPr>
        <w:ind w:left="3282" w:hanging="479"/>
      </w:pPr>
      <w:rPr>
        <w:rFonts w:hint="default"/>
      </w:rPr>
    </w:lvl>
    <w:lvl w:ilvl="4" w:tplc="3CCE0092">
      <w:start w:val="1"/>
      <w:numFmt w:val="bullet"/>
      <w:lvlText w:val="•"/>
      <w:lvlJc w:val="left"/>
      <w:pPr>
        <w:ind w:left="4182" w:hanging="479"/>
      </w:pPr>
      <w:rPr>
        <w:rFonts w:hint="default"/>
      </w:rPr>
    </w:lvl>
    <w:lvl w:ilvl="5" w:tplc="589E085E">
      <w:start w:val="1"/>
      <w:numFmt w:val="bullet"/>
      <w:lvlText w:val="•"/>
      <w:lvlJc w:val="left"/>
      <w:pPr>
        <w:ind w:left="5081" w:hanging="479"/>
      </w:pPr>
      <w:rPr>
        <w:rFonts w:hint="default"/>
      </w:rPr>
    </w:lvl>
    <w:lvl w:ilvl="6" w:tplc="67047E84">
      <w:start w:val="1"/>
      <w:numFmt w:val="bullet"/>
      <w:lvlText w:val="•"/>
      <w:lvlJc w:val="left"/>
      <w:pPr>
        <w:ind w:left="5981" w:hanging="479"/>
      </w:pPr>
      <w:rPr>
        <w:rFonts w:hint="default"/>
      </w:rPr>
    </w:lvl>
    <w:lvl w:ilvl="7" w:tplc="0C486076">
      <w:start w:val="1"/>
      <w:numFmt w:val="bullet"/>
      <w:lvlText w:val="•"/>
      <w:lvlJc w:val="left"/>
      <w:pPr>
        <w:ind w:left="6881" w:hanging="479"/>
      </w:pPr>
      <w:rPr>
        <w:rFonts w:hint="default"/>
      </w:rPr>
    </w:lvl>
    <w:lvl w:ilvl="8" w:tplc="039CF060">
      <w:start w:val="1"/>
      <w:numFmt w:val="bullet"/>
      <w:lvlText w:val="•"/>
      <w:lvlJc w:val="left"/>
      <w:pPr>
        <w:ind w:left="7780" w:hanging="479"/>
      </w:pPr>
      <w:rPr>
        <w:rFonts w:hint="default"/>
      </w:rPr>
    </w:lvl>
  </w:abstractNum>
  <w:abstractNum w:abstractNumId="19" w15:restartNumberingAfterBreak="0">
    <w:nsid w:val="250560F9"/>
    <w:multiLevelType w:val="hybridMultilevel"/>
    <w:tmpl w:val="0DB2CCE2"/>
    <w:lvl w:ilvl="0" w:tplc="7610E322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D0F4E"/>
    <w:multiLevelType w:val="multilevel"/>
    <w:tmpl w:val="4C40942A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color w:val="544F40" w:themeColor="text1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544F40" w:themeColor="text1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  <w:color w:val="544F40" w:themeColor="text1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  <w:color w:val="544F40" w:themeColor="text1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544F40" w:themeColor="text1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  <w:color w:val="544F40" w:themeColor="text1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  <w:color w:val="544F40" w:themeColor="text1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  <w:color w:val="544F40" w:themeColor="text1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Arial" w:hAnsi="Arial" w:hint="default"/>
        <w:color w:val="544F40" w:themeColor="text1"/>
      </w:rPr>
    </w:lvl>
  </w:abstractNum>
  <w:abstractNum w:abstractNumId="21" w15:restartNumberingAfterBreak="0">
    <w:nsid w:val="26B1171F"/>
    <w:multiLevelType w:val="hybridMultilevel"/>
    <w:tmpl w:val="836EAB00"/>
    <w:lvl w:ilvl="0" w:tplc="CA1069A8">
      <w:start w:val="1"/>
      <w:numFmt w:val="decimal"/>
      <w:lvlText w:val="%1."/>
      <w:lvlJc w:val="left"/>
      <w:pPr>
        <w:ind w:left="583" w:hanging="4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9C0A64A">
      <w:start w:val="1"/>
      <w:numFmt w:val="bullet"/>
      <w:lvlText w:val="•"/>
      <w:lvlJc w:val="left"/>
      <w:pPr>
        <w:ind w:left="1481" w:hanging="479"/>
      </w:pPr>
      <w:rPr>
        <w:rFonts w:hint="default"/>
      </w:rPr>
    </w:lvl>
    <w:lvl w:ilvl="2" w:tplc="E53CC854">
      <w:start w:val="1"/>
      <w:numFmt w:val="bullet"/>
      <w:lvlText w:val="•"/>
      <w:lvlJc w:val="left"/>
      <w:pPr>
        <w:ind w:left="2378" w:hanging="479"/>
      </w:pPr>
      <w:rPr>
        <w:rFonts w:hint="default"/>
      </w:rPr>
    </w:lvl>
    <w:lvl w:ilvl="3" w:tplc="CC30022E">
      <w:start w:val="1"/>
      <w:numFmt w:val="bullet"/>
      <w:lvlText w:val="•"/>
      <w:lvlJc w:val="left"/>
      <w:pPr>
        <w:ind w:left="3276" w:hanging="479"/>
      </w:pPr>
      <w:rPr>
        <w:rFonts w:hint="default"/>
      </w:rPr>
    </w:lvl>
    <w:lvl w:ilvl="4" w:tplc="EE501E8C">
      <w:start w:val="1"/>
      <w:numFmt w:val="bullet"/>
      <w:lvlText w:val="•"/>
      <w:lvlJc w:val="left"/>
      <w:pPr>
        <w:ind w:left="4174" w:hanging="479"/>
      </w:pPr>
      <w:rPr>
        <w:rFonts w:hint="default"/>
      </w:rPr>
    </w:lvl>
    <w:lvl w:ilvl="5" w:tplc="2FC8733C">
      <w:start w:val="1"/>
      <w:numFmt w:val="bullet"/>
      <w:lvlText w:val="•"/>
      <w:lvlJc w:val="left"/>
      <w:pPr>
        <w:ind w:left="5071" w:hanging="479"/>
      </w:pPr>
      <w:rPr>
        <w:rFonts w:hint="default"/>
      </w:rPr>
    </w:lvl>
    <w:lvl w:ilvl="6" w:tplc="223A9774">
      <w:start w:val="1"/>
      <w:numFmt w:val="bullet"/>
      <w:lvlText w:val="•"/>
      <w:lvlJc w:val="left"/>
      <w:pPr>
        <w:ind w:left="5969" w:hanging="479"/>
      </w:pPr>
      <w:rPr>
        <w:rFonts w:hint="default"/>
      </w:rPr>
    </w:lvl>
    <w:lvl w:ilvl="7" w:tplc="D402F3AA">
      <w:start w:val="1"/>
      <w:numFmt w:val="bullet"/>
      <w:lvlText w:val="•"/>
      <w:lvlJc w:val="left"/>
      <w:pPr>
        <w:ind w:left="6867" w:hanging="479"/>
      </w:pPr>
      <w:rPr>
        <w:rFonts w:hint="default"/>
      </w:rPr>
    </w:lvl>
    <w:lvl w:ilvl="8" w:tplc="428A1386">
      <w:start w:val="1"/>
      <w:numFmt w:val="bullet"/>
      <w:lvlText w:val="•"/>
      <w:lvlJc w:val="left"/>
      <w:pPr>
        <w:ind w:left="7764" w:hanging="479"/>
      </w:pPr>
      <w:rPr>
        <w:rFonts w:hint="default"/>
      </w:rPr>
    </w:lvl>
  </w:abstractNum>
  <w:abstractNum w:abstractNumId="22" w15:restartNumberingAfterBreak="0">
    <w:nsid w:val="2A106C24"/>
    <w:multiLevelType w:val="hybridMultilevel"/>
    <w:tmpl w:val="D0E2F2F4"/>
    <w:lvl w:ilvl="0" w:tplc="38FC9F86">
      <w:start w:val="1"/>
      <w:numFmt w:val="bullet"/>
      <w:lvlText w:val="•"/>
      <w:lvlJc w:val="left"/>
      <w:pPr>
        <w:ind w:left="583" w:hanging="479"/>
      </w:pPr>
      <w:rPr>
        <w:rFonts w:ascii="Times New Roman" w:eastAsia="Times New Roman" w:hAnsi="Times New Roman" w:hint="default"/>
        <w:w w:val="99"/>
        <w:position w:val="-3"/>
        <w:sz w:val="28"/>
        <w:szCs w:val="28"/>
      </w:rPr>
    </w:lvl>
    <w:lvl w:ilvl="1" w:tplc="75ACA81E">
      <w:start w:val="1"/>
      <w:numFmt w:val="bullet"/>
      <w:lvlText w:val="•"/>
      <w:lvlJc w:val="left"/>
      <w:pPr>
        <w:ind w:left="1483" w:hanging="479"/>
      </w:pPr>
      <w:rPr>
        <w:rFonts w:hint="default"/>
      </w:rPr>
    </w:lvl>
    <w:lvl w:ilvl="2" w:tplc="095C5D94">
      <w:start w:val="1"/>
      <w:numFmt w:val="bullet"/>
      <w:lvlText w:val="•"/>
      <w:lvlJc w:val="left"/>
      <w:pPr>
        <w:ind w:left="2382" w:hanging="479"/>
      </w:pPr>
      <w:rPr>
        <w:rFonts w:hint="default"/>
      </w:rPr>
    </w:lvl>
    <w:lvl w:ilvl="3" w:tplc="56C07F2C">
      <w:start w:val="1"/>
      <w:numFmt w:val="bullet"/>
      <w:lvlText w:val="•"/>
      <w:lvlJc w:val="left"/>
      <w:pPr>
        <w:ind w:left="3282" w:hanging="479"/>
      </w:pPr>
      <w:rPr>
        <w:rFonts w:hint="default"/>
      </w:rPr>
    </w:lvl>
    <w:lvl w:ilvl="4" w:tplc="46D02A06">
      <w:start w:val="1"/>
      <w:numFmt w:val="bullet"/>
      <w:lvlText w:val="•"/>
      <w:lvlJc w:val="left"/>
      <w:pPr>
        <w:ind w:left="4182" w:hanging="479"/>
      </w:pPr>
      <w:rPr>
        <w:rFonts w:hint="default"/>
      </w:rPr>
    </w:lvl>
    <w:lvl w:ilvl="5" w:tplc="B352C72C">
      <w:start w:val="1"/>
      <w:numFmt w:val="bullet"/>
      <w:lvlText w:val="•"/>
      <w:lvlJc w:val="left"/>
      <w:pPr>
        <w:ind w:left="5081" w:hanging="479"/>
      </w:pPr>
      <w:rPr>
        <w:rFonts w:hint="default"/>
      </w:rPr>
    </w:lvl>
    <w:lvl w:ilvl="6" w:tplc="7F541B9A">
      <w:start w:val="1"/>
      <w:numFmt w:val="bullet"/>
      <w:lvlText w:val="•"/>
      <w:lvlJc w:val="left"/>
      <w:pPr>
        <w:ind w:left="5981" w:hanging="479"/>
      </w:pPr>
      <w:rPr>
        <w:rFonts w:hint="default"/>
      </w:rPr>
    </w:lvl>
    <w:lvl w:ilvl="7" w:tplc="5DE82038">
      <w:start w:val="1"/>
      <w:numFmt w:val="bullet"/>
      <w:lvlText w:val="•"/>
      <w:lvlJc w:val="left"/>
      <w:pPr>
        <w:ind w:left="6881" w:hanging="479"/>
      </w:pPr>
      <w:rPr>
        <w:rFonts w:hint="default"/>
      </w:rPr>
    </w:lvl>
    <w:lvl w:ilvl="8" w:tplc="72324CC8">
      <w:start w:val="1"/>
      <w:numFmt w:val="bullet"/>
      <w:lvlText w:val="•"/>
      <w:lvlJc w:val="left"/>
      <w:pPr>
        <w:ind w:left="7780" w:hanging="479"/>
      </w:pPr>
      <w:rPr>
        <w:rFonts w:hint="default"/>
      </w:rPr>
    </w:lvl>
  </w:abstractNum>
  <w:abstractNum w:abstractNumId="23" w15:restartNumberingAfterBreak="0">
    <w:nsid w:val="2C3B1BD4"/>
    <w:multiLevelType w:val="hybridMultilevel"/>
    <w:tmpl w:val="33C8042C"/>
    <w:lvl w:ilvl="0" w:tplc="848C927C">
      <w:start w:val="1"/>
      <w:numFmt w:val="bullet"/>
      <w:pStyle w:val="Bulletedtextlevel1"/>
      <w:lvlText w:val="–"/>
      <w:lvlJc w:val="left"/>
      <w:pPr>
        <w:ind w:left="9360" w:hanging="360"/>
      </w:pPr>
      <w:rPr>
        <w:rFonts w:ascii="Arial" w:hAnsi="Arial" w:hint="default"/>
      </w:rPr>
    </w:lvl>
    <w:lvl w:ilvl="1" w:tplc="7FA8EE38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4" w15:restartNumberingAfterBreak="0">
    <w:nsid w:val="32CA39EA"/>
    <w:multiLevelType w:val="hybridMultilevel"/>
    <w:tmpl w:val="EF701E24"/>
    <w:lvl w:ilvl="0" w:tplc="EB68815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57F74"/>
    <w:multiLevelType w:val="hybridMultilevel"/>
    <w:tmpl w:val="9272893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381A74C4"/>
    <w:multiLevelType w:val="hybridMultilevel"/>
    <w:tmpl w:val="F01E41C2"/>
    <w:lvl w:ilvl="0" w:tplc="20D4EABA">
      <w:start w:val="1"/>
      <w:numFmt w:val="bullet"/>
      <w:pStyle w:val="Body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397B598C"/>
    <w:multiLevelType w:val="hybridMultilevel"/>
    <w:tmpl w:val="12E06ED2"/>
    <w:lvl w:ilvl="0" w:tplc="8C841BBE">
      <w:start w:val="1"/>
      <w:numFmt w:val="bullet"/>
      <w:lvlText w:val="●"/>
      <w:lvlJc w:val="left"/>
      <w:pPr>
        <w:ind w:left="1008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41D8435D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596C14"/>
    <w:multiLevelType w:val="hybridMultilevel"/>
    <w:tmpl w:val="399A1ECC"/>
    <w:lvl w:ilvl="0" w:tplc="D04EC3BC">
      <w:start w:val="1"/>
      <w:numFmt w:val="bullet"/>
      <w:lvlText w:val="►"/>
      <w:lvlJc w:val="left"/>
      <w:pPr>
        <w:ind w:left="1008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492C6053"/>
    <w:multiLevelType w:val="hybridMultilevel"/>
    <w:tmpl w:val="D80AB79C"/>
    <w:lvl w:ilvl="0" w:tplc="8D2AE82E">
      <w:start w:val="1"/>
      <w:numFmt w:val="bullet"/>
      <w:pStyle w:val="TextBullet"/>
      <w:lvlText w:val="●"/>
      <w:lvlJc w:val="left"/>
      <w:pPr>
        <w:ind w:left="576" w:hanging="360"/>
      </w:pPr>
      <w:rPr>
        <w:rFonts w:ascii="Arial" w:hAnsi="Arial" w:hint="default"/>
        <w:color w:val="544F40" w:themeColor="text1"/>
      </w:rPr>
    </w:lvl>
    <w:lvl w:ilvl="1" w:tplc="552A8FA2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 w15:restartNumberingAfterBreak="0">
    <w:nsid w:val="4A503610"/>
    <w:multiLevelType w:val="hybridMultilevel"/>
    <w:tmpl w:val="919A2710"/>
    <w:lvl w:ilvl="0" w:tplc="D04EC3B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518DC"/>
    <w:multiLevelType w:val="hybridMultilevel"/>
    <w:tmpl w:val="CA8E4DCE"/>
    <w:lvl w:ilvl="0" w:tplc="51B60ACC">
      <w:start w:val="1"/>
      <w:numFmt w:val="bullet"/>
      <w:lvlText w:val="■"/>
      <w:lvlJc w:val="left"/>
      <w:pPr>
        <w:ind w:left="1008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544A54EB"/>
    <w:multiLevelType w:val="hybridMultilevel"/>
    <w:tmpl w:val="F6940D60"/>
    <w:lvl w:ilvl="0" w:tplc="65F4A5F8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5F475E87"/>
    <w:multiLevelType w:val="hybridMultilevel"/>
    <w:tmpl w:val="63B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D2812"/>
    <w:multiLevelType w:val="hybridMultilevel"/>
    <w:tmpl w:val="067E6BE2"/>
    <w:lvl w:ilvl="0" w:tplc="C87E3E62">
      <w:start w:val="1"/>
      <w:numFmt w:val="bullet"/>
      <w:pStyle w:val="SummarySub-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330FC7"/>
    <w:multiLevelType w:val="hybridMultilevel"/>
    <w:tmpl w:val="CACC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53F83"/>
    <w:multiLevelType w:val="hybridMultilevel"/>
    <w:tmpl w:val="672EAF7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689B4CDB"/>
    <w:multiLevelType w:val="hybridMultilevel"/>
    <w:tmpl w:val="BA42E7DE"/>
    <w:lvl w:ilvl="0" w:tplc="B7A6D2D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C3E35"/>
    <w:multiLevelType w:val="hybridMultilevel"/>
    <w:tmpl w:val="56C2C0E4"/>
    <w:lvl w:ilvl="0" w:tplc="C9240BD8">
      <w:start w:val="1"/>
      <w:numFmt w:val="decimal"/>
      <w:pStyle w:val="NumberList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0B81DBA"/>
    <w:multiLevelType w:val="hybridMultilevel"/>
    <w:tmpl w:val="3A90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85E48"/>
    <w:multiLevelType w:val="hybridMultilevel"/>
    <w:tmpl w:val="610CA144"/>
    <w:lvl w:ilvl="0" w:tplc="2EF0219A">
      <w:start w:val="1"/>
      <w:numFmt w:val="decimal"/>
      <w:lvlText w:val="%1."/>
      <w:lvlJc w:val="left"/>
      <w:pPr>
        <w:ind w:left="583" w:hanging="4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8AEB052">
      <w:start w:val="1"/>
      <w:numFmt w:val="bullet"/>
      <w:lvlText w:val="•"/>
      <w:lvlJc w:val="left"/>
      <w:pPr>
        <w:ind w:left="1483" w:hanging="479"/>
      </w:pPr>
    </w:lvl>
    <w:lvl w:ilvl="2" w:tplc="C6985C5C">
      <w:start w:val="1"/>
      <w:numFmt w:val="bullet"/>
      <w:lvlText w:val="•"/>
      <w:lvlJc w:val="left"/>
      <w:pPr>
        <w:ind w:left="2382" w:hanging="479"/>
      </w:pPr>
    </w:lvl>
    <w:lvl w:ilvl="3" w:tplc="C96A6672">
      <w:start w:val="1"/>
      <w:numFmt w:val="bullet"/>
      <w:lvlText w:val="•"/>
      <w:lvlJc w:val="left"/>
      <w:pPr>
        <w:ind w:left="3282" w:hanging="479"/>
      </w:pPr>
    </w:lvl>
    <w:lvl w:ilvl="4" w:tplc="A35C8C9E">
      <w:start w:val="1"/>
      <w:numFmt w:val="bullet"/>
      <w:lvlText w:val="•"/>
      <w:lvlJc w:val="left"/>
      <w:pPr>
        <w:ind w:left="4182" w:hanging="479"/>
      </w:pPr>
    </w:lvl>
    <w:lvl w:ilvl="5" w:tplc="24A4F06A">
      <w:start w:val="1"/>
      <w:numFmt w:val="bullet"/>
      <w:lvlText w:val="•"/>
      <w:lvlJc w:val="left"/>
      <w:pPr>
        <w:ind w:left="5081" w:hanging="479"/>
      </w:pPr>
    </w:lvl>
    <w:lvl w:ilvl="6" w:tplc="91F27F56">
      <w:start w:val="1"/>
      <w:numFmt w:val="bullet"/>
      <w:lvlText w:val="•"/>
      <w:lvlJc w:val="left"/>
      <w:pPr>
        <w:ind w:left="5981" w:hanging="479"/>
      </w:pPr>
    </w:lvl>
    <w:lvl w:ilvl="7" w:tplc="85DA987E">
      <w:start w:val="1"/>
      <w:numFmt w:val="bullet"/>
      <w:lvlText w:val="•"/>
      <w:lvlJc w:val="left"/>
      <w:pPr>
        <w:ind w:left="6881" w:hanging="479"/>
      </w:pPr>
    </w:lvl>
    <w:lvl w:ilvl="8" w:tplc="8D2A0642">
      <w:start w:val="1"/>
      <w:numFmt w:val="bullet"/>
      <w:lvlText w:val="•"/>
      <w:lvlJc w:val="left"/>
      <w:pPr>
        <w:ind w:left="7780" w:hanging="479"/>
      </w:pPr>
    </w:lvl>
  </w:abstractNum>
  <w:abstractNum w:abstractNumId="42" w15:restartNumberingAfterBreak="0">
    <w:nsid w:val="75480B00"/>
    <w:multiLevelType w:val="hybridMultilevel"/>
    <w:tmpl w:val="5B986862"/>
    <w:lvl w:ilvl="0" w:tplc="E1728F5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position w:val="-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66D5F"/>
    <w:multiLevelType w:val="hybridMultilevel"/>
    <w:tmpl w:val="2D06A716"/>
    <w:lvl w:ilvl="0" w:tplc="E7D8F5B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3663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A72CA"/>
    <w:multiLevelType w:val="hybridMultilevel"/>
    <w:tmpl w:val="265E42FA"/>
    <w:lvl w:ilvl="0" w:tplc="984C05C6">
      <w:start w:val="1"/>
      <w:numFmt w:val="bullet"/>
      <w:pStyle w:val="Bodysub-bullets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BEA1FEB"/>
    <w:multiLevelType w:val="hybridMultilevel"/>
    <w:tmpl w:val="346EAF7C"/>
    <w:lvl w:ilvl="0" w:tplc="A2FABAC2">
      <w:start w:val="1"/>
      <w:numFmt w:val="bullet"/>
      <w:pStyle w:val="Summary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D6A18B0"/>
    <w:multiLevelType w:val="hybridMultilevel"/>
    <w:tmpl w:val="BD04FB84"/>
    <w:lvl w:ilvl="0" w:tplc="03FAFF34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A48BA"/>
    <w:multiLevelType w:val="hybridMultilevel"/>
    <w:tmpl w:val="9EEC58C2"/>
    <w:lvl w:ilvl="0" w:tplc="A290D962">
      <w:start w:val="1"/>
      <w:numFmt w:val="decimal"/>
      <w:lvlText w:val="%1."/>
      <w:lvlJc w:val="left"/>
      <w:pPr>
        <w:ind w:left="583" w:hanging="4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AE6638">
      <w:start w:val="1"/>
      <w:numFmt w:val="bullet"/>
      <w:lvlText w:val="•"/>
      <w:lvlJc w:val="left"/>
      <w:pPr>
        <w:ind w:left="1483" w:hanging="479"/>
      </w:pPr>
      <w:rPr>
        <w:rFonts w:hint="default"/>
      </w:rPr>
    </w:lvl>
    <w:lvl w:ilvl="2" w:tplc="CF940BE0">
      <w:start w:val="1"/>
      <w:numFmt w:val="bullet"/>
      <w:lvlText w:val="•"/>
      <w:lvlJc w:val="left"/>
      <w:pPr>
        <w:ind w:left="2382" w:hanging="479"/>
      </w:pPr>
      <w:rPr>
        <w:rFonts w:hint="default"/>
      </w:rPr>
    </w:lvl>
    <w:lvl w:ilvl="3" w:tplc="F42020C8">
      <w:start w:val="1"/>
      <w:numFmt w:val="bullet"/>
      <w:lvlText w:val="•"/>
      <w:lvlJc w:val="left"/>
      <w:pPr>
        <w:ind w:left="3282" w:hanging="479"/>
      </w:pPr>
      <w:rPr>
        <w:rFonts w:hint="default"/>
      </w:rPr>
    </w:lvl>
    <w:lvl w:ilvl="4" w:tplc="06B0D396">
      <w:start w:val="1"/>
      <w:numFmt w:val="bullet"/>
      <w:lvlText w:val="•"/>
      <w:lvlJc w:val="left"/>
      <w:pPr>
        <w:ind w:left="4182" w:hanging="479"/>
      </w:pPr>
      <w:rPr>
        <w:rFonts w:hint="default"/>
      </w:rPr>
    </w:lvl>
    <w:lvl w:ilvl="5" w:tplc="C01EF404">
      <w:start w:val="1"/>
      <w:numFmt w:val="bullet"/>
      <w:lvlText w:val="•"/>
      <w:lvlJc w:val="left"/>
      <w:pPr>
        <w:ind w:left="5081" w:hanging="479"/>
      </w:pPr>
      <w:rPr>
        <w:rFonts w:hint="default"/>
      </w:rPr>
    </w:lvl>
    <w:lvl w:ilvl="6" w:tplc="0666F63C">
      <w:start w:val="1"/>
      <w:numFmt w:val="bullet"/>
      <w:lvlText w:val="•"/>
      <w:lvlJc w:val="left"/>
      <w:pPr>
        <w:ind w:left="5981" w:hanging="479"/>
      </w:pPr>
      <w:rPr>
        <w:rFonts w:hint="default"/>
      </w:rPr>
    </w:lvl>
    <w:lvl w:ilvl="7" w:tplc="EAFA070E">
      <w:start w:val="1"/>
      <w:numFmt w:val="bullet"/>
      <w:lvlText w:val="•"/>
      <w:lvlJc w:val="left"/>
      <w:pPr>
        <w:ind w:left="6881" w:hanging="479"/>
      </w:pPr>
      <w:rPr>
        <w:rFonts w:hint="default"/>
      </w:rPr>
    </w:lvl>
    <w:lvl w:ilvl="8" w:tplc="DDC69100">
      <w:start w:val="1"/>
      <w:numFmt w:val="bullet"/>
      <w:lvlText w:val="•"/>
      <w:lvlJc w:val="left"/>
      <w:pPr>
        <w:ind w:left="7780" w:hanging="479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20"/>
  </w:num>
  <w:num w:numId="5">
    <w:abstractNumId w:val="16"/>
  </w:num>
  <w:num w:numId="6">
    <w:abstractNumId w:val="13"/>
  </w:num>
  <w:num w:numId="7">
    <w:abstractNumId w:val="36"/>
  </w:num>
  <w:num w:numId="8">
    <w:abstractNumId w:val="34"/>
  </w:num>
  <w:num w:numId="9">
    <w:abstractNumId w:val="12"/>
  </w:num>
  <w:num w:numId="10">
    <w:abstractNumId w:val="43"/>
  </w:num>
  <w:num w:numId="11">
    <w:abstractNumId w:val="24"/>
  </w:num>
  <w:num w:numId="12">
    <w:abstractNumId w:val="31"/>
  </w:num>
  <w:num w:numId="13">
    <w:abstractNumId w:val="29"/>
  </w:num>
  <w:num w:numId="14">
    <w:abstractNumId w:val="37"/>
  </w:num>
  <w:num w:numId="15">
    <w:abstractNumId w:val="33"/>
  </w:num>
  <w:num w:numId="16">
    <w:abstractNumId w:val="32"/>
  </w:num>
  <w:num w:numId="17">
    <w:abstractNumId w:val="27"/>
  </w:num>
  <w:num w:numId="18">
    <w:abstractNumId w:val="11"/>
  </w:num>
  <w:num w:numId="1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25"/>
  </w:num>
  <w:num w:numId="31">
    <w:abstractNumId w:val="19"/>
  </w:num>
  <w:num w:numId="32">
    <w:abstractNumId w:val="38"/>
  </w:num>
  <w:num w:numId="33">
    <w:abstractNumId w:val="47"/>
  </w:num>
  <w:num w:numId="34">
    <w:abstractNumId w:val="18"/>
  </w:num>
  <w:num w:numId="35">
    <w:abstractNumId w:val="15"/>
  </w:num>
  <w:num w:numId="36">
    <w:abstractNumId w:val="14"/>
  </w:num>
  <w:num w:numId="37">
    <w:abstractNumId w:val="30"/>
  </w:num>
  <w:num w:numId="38">
    <w:abstractNumId w:val="42"/>
  </w:num>
  <w:num w:numId="39">
    <w:abstractNumId w:val="40"/>
  </w:num>
  <w:num w:numId="40">
    <w:abstractNumId w:val="22"/>
  </w:num>
  <w:num w:numId="41">
    <w:abstractNumId w:val="21"/>
  </w:num>
  <w:num w:numId="42">
    <w:abstractNumId w:val="26"/>
  </w:num>
  <w:num w:numId="43">
    <w:abstractNumId w:val="44"/>
  </w:num>
  <w:num w:numId="44">
    <w:abstractNumId w:val="45"/>
  </w:num>
  <w:num w:numId="45">
    <w:abstractNumId w:val="35"/>
  </w:num>
  <w:num w:numId="46">
    <w:abstractNumId w:val="10"/>
  </w:num>
  <w:num w:numId="47">
    <w:abstractNumId w:val="3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16"/>
  <w:hyphenationZone w:val="425"/>
  <w:characterSpacingControl w:val="doNotCompress"/>
  <w:hdrShapeDefaults>
    <o:shapedefaults v:ext="edit" spidmax="5939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 DOI for Bibliography with citations&lt;/Style&gt;&lt;LeftDelim&gt;{&lt;/LeftDelim&gt;&lt;RightDelim&gt;}&lt;/RightDelim&gt;&lt;FontName&gt;Georgia&lt;/FontName&gt;&lt;FontSize&gt;9&lt;/FontSize&gt;&lt;ReflistTitle&gt;&lt;/ReflistTitle&gt;&lt;StartingRefnum&gt;1&lt;/StartingRefnum&gt;&lt;FirstLineIndent&gt;0&lt;/FirstLineIndent&gt;&lt;HangingIndent&gt;0&lt;/HangingIndent&gt;&lt;LineSpacing&gt;0&lt;/LineSpacing&gt;&lt;SpaceAfter&gt;1&lt;/SpaceAfter&gt;&lt;HyperlinksEnabled&gt;1&lt;/HyperlinksEnabled&gt;&lt;HyperlinksVisible&gt;1&lt;/HyperlinksVisible&gt;&lt;EnableBibliographyCategories&gt;1&lt;/EnableBibliographyCategories&gt;&lt;/ENLayout&gt;"/>
    <w:docVar w:name="EN.Libraries" w:val="&lt;Libraries&gt;&lt;item db-id=&quot;exf59xeeo2spfaevfe2xptf3pw5vzpsxwdr9&quot;&gt;HIVGlobalContentManagers@gsk.com&lt;record-ids&gt;&lt;item&gt;15569&lt;/item&gt;&lt;item&gt;15570&lt;/item&gt;&lt;item&gt;15571&lt;/item&gt;&lt;item&gt;15572&lt;/item&gt;&lt;item&gt;15573&lt;/item&gt;&lt;item&gt;15574&lt;/item&gt;&lt;item&gt;15575&lt;/item&gt;&lt;item&gt;15576&lt;/item&gt;&lt;item&gt;15577&lt;/item&gt;&lt;item&gt;15578&lt;/item&gt;&lt;item&gt;15579&lt;/item&gt;&lt;item&gt;15580&lt;/item&gt;&lt;item&gt;15581&lt;/item&gt;&lt;item&gt;15582&lt;/item&gt;&lt;item&gt;15583&lt;/item&gt;&lt;item&gt;15584&lt;/item&gt;&lt;item&gt;15585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reference-group&gt;&lt;kind&gt;1&lt;/kind&gt;&lt;heading&gt;Dolutegravir-based Regimens&lt;/heading&gt;&lt;alignment&gt;-1&lt;/alignment&gt;&lt;records&gt;&lt;record&gt;&lt;key app=&quot;EN&quot; db-id=&quot;exf59xeeo2spfaevfe2xptf3pw5vzpsxwdr9&quot;&gt;15575&lt;/key&gt;&lt;/record&gt;&lt;record&gt;&lt;key app=&quot;EN&quot; db-id=&quot;exf59xeeo2spfaevfe2xptf3pw5vzpsxwdr9&quot;&gt;15573&lt;/key&gt;&lt;/record&gt;&lt;record&gt;&lt;key app=&quot;EN&quot; db-id=&quot;exf59xeeo2spfaevfe2xptf3pw5vzpsxwdr9&quot;&gt;15571&lt;/key&gt;&lt;/record&gt;&lt;record&gt;&lt;key app=&quot;EN&quot; db-id=&quot;exf59xeeo2spfaevfe2xptf3pw5vzpsxwdr9&quot;&gt;15570&lt;/key&gt;&lt;/record&gt;&lt;record&gt;&lt;key app=&quot;EN&quot; db-id=&quot;exf59xeeo2spfaevfe2xptf3pw5vzpsxwdr9&quot;&gt;15574&lt;/key&gt;&lt;/record&gt;&lt;record&gt;&lt;key app=&quot;EN&quot; db-id=&quot;exf59xeeo2spfaevfe2xptf3pw5vzpsxwdr9&quot;&gt;15572&lt;/key&gt;&lt;/record&gt;&lt;/records&gt;&lt;/reference-group&gt;&lt;reference-group&gt;&lt;kind&gt;1&lt;/kind&gt;&lt;heading&gt;Cabotegravir&lt;/heading&gt;&lt;alignment&gt;-1&lt;/alignment&gt;&lt;records&gt;&lt;record&gt;&lt;key app=&quot;EN&quot; db-id=&quot;exf59xeeo2spfaevfe2xptf3pw5vzpsxwdr9&quot;&gt;15577&lt;/key&gt;&lt;/record&gt;&lt;record&gt;&lt;key app=&quot;EN&quot; db-id=&quot;exf59xeeo2spfaevfe2xptf3pw5vzpsxwdr9&quot;&gt;15578&lt;/key&gt;&lt;/record&gt;&lt;record&gt;&lt;key app=&quot;EN&quot; db-id=&quot;exf59xeeo2spfaevfe2xptf3pw5vzpsxwdr9&quot;&gt;15576&lt;/key&gt;&lt;/record&gt;&lt;record&gt;&lt;key app=&quot;EN&quot; db-id=&quot;exf59xeeo2spfaevfe2xptf3pw5vzpsxwdr9&quot;&gt;15579&lt;/key&gt;&lt;/record&gt;&lt;record&gt;&lt;key app=&quot;EN&quot; db-id=&quot;exf59xeeo2spfaevfe2xptf3pw5vzpsxwdr9&quot;&gt;15580&lt;/key&gt;&lt;/record&gt;&lt;record&gt;&lt;key app=&quot;EN&quot; db-id=&quot;exf59xeeo2spfaevfe2xptf3pw5vzpsxwdr9&quot;&gt;15581&lt;/key&gt;&lt;/record&gt;&lt;/records&gt;&lt;/reference-group&gt;&lt;reference-group&gt;&lt;kind&gt;1&lt;/kind&gt;&lt;heading&gt;Fostemsavir&lt;/heading&gt;&lt;alignment&gt;-1&lt;/alignment&gt;&lt;records&gt;&lt;record&gt;&lt;key app=&quot;EN&quot; db-id=&quot;exf59xeeo2spfaevfe2xptf3pw5vzpsxwdr9&quot;&gt;15582&lt;/key&gt;&lt;/record&gt;&lt;/records&gt;&lt;/reference-group&gt;&lt;reference-group&gt;&lt;kind&gt;1&lt;/kind&gt;&lt;heading&gt;Maturation Inhibitor (MI) - GSK3640254&lt;/heading&gt;&lt;alignment&gt;-1&lt;/alignment&gt;&lt;records&gt;&lt;record&gt;&lt;key app=&quot;EN&quot; db-id=&quot;exf59xeeo2spfaevfe2xptf3pw5vzpsxwdr9&quot;&gt;15584&lt;/key&gt;&lt;/record&gt;&lt;record&gt;&lt;key app=&quot;EN&quot; db-id=&quot;exf59xeeo2spfaevfe2xptf3pw5vzpsxwdr9&quot;&gt;15583&lt;/key&gt;&lt;/record&gt;&lt;/records&gt;&lt;/reference-group&gt;&lt;reference-group&gt;&lt;kind&gt;1&lt;/kind&gt;&lt;heading&gt;Other Disease-Related Content&lt;/heading&gt;&lt;alignment&gt;-1&lt;/alignment&gt;&lt;records&gt;&lt;record&gt;&lt;key app=&quot;EN&quot; db-id=&quot;exf59xeeo2spfaevfe2xptf3pw5vzpsxwdr9&quot;&gt;15585&lt;/key&gt;&lt;/record&gt;&lt;/records&gt;&lt;/reference-group&gt;&lt;reference-group&gt;&lt;kind&gt;1&lt;/kind&gt;&lt;heading&gt;OTHER RESEARCH RELATED TO VIIV PRODUCTS (NON-VIIV SPONSORED)&lt;/heading&gt;&lt;alignment&gt;-1&lt;/alignment&gt;&lt;records&gt;&lt;/records&gt;&lt;/reference-group&gt;&lt;reference-group&gt;&lt;kind&gt;1&lt;/kind&gt;&lt;heading&gt;References&lt;/heading&gt;&lt;alignment&gt;-1&lt;/alignment&gt;&lt;records&gt;&lt;record&gt;&lt;key app=&quot;EN&quot; db-id=&quot;exf59xeeo2spfaevfe2xptf3pw5vzpsxwdr9&quot;&gt;15569&lt;/key&gt;&lt;/record&gt;&lt;/records&gt;&lt;/reference-group&gt;&lt;/reference-groups&gt;"/>
  </w:docVars>
  <w:rsids>
    <w:rsidRoot w:val="00EC411D"/>
    <w:rsid w:val="00001775"/>
    <w:rsid w:val="000044F6"/>
    <w:rsid w:val="00011C9C"/>
    <w:rsid w:val="000139B2"/>
    <w:rsid w:val="00015207"/>
    <w:rsid w:val="00021FB1"/>
    <w:rsid w:val="000301CF"/>
    <w:rsid w:val="000310DF"/>
    <w:rsid w:val="00032C06"/>
    <w:rsid w:val="000372C4"/>
    <w:rsid w:val="00042622"/>
    <w:rsid w:val="0004538C"/>
    <w:rsid w:val="00062B96"/>
    <w:rsid w:val="0007062A"/>
    <w:rsid w:val="0007154C"/>
    <w:rsid w:val="00074E4D"/>
    <w:rsid w:val="00075C45"/>
    <w:rsid w:val="00076CB3"/>
    <w:rsid w:val="00080B32"/>
    <w:rsid w:val="00080CE4"/>
    <w:rsid w:val="00082CEF"/>
    <w:rsid w:val="000856DA"/>
    <w:rsid w:val="00085F91"/>
    <w:rsid w:val="00094ACC"/>
    <w:rsid w:val="000A1BE6"/>
    <w:rsid w:val="000A4B57"/>
    <w:rsid w:val="000A5EFB"/>
    <w:rsid w:val="000B4D85"/>
    <w:rsid w:val="000B5089"/>
    <w:rsid w:val="000C23F2"/>
    <w:rsid w:val="000D33B4"/>
    <w:rsid w:val="000D4E3D"/>
    <w:rsid w:val="000E1A90"/>
    <w:rsid w:val="000E5157"/>
    <w:rsid w:val="000F0B1C"/>
    <w:rsid w:val="000F1EDC"/>
    <w:rsid w:val="000F4539"/>
    <w:rsid w:val="000F4550"/>
    <w:rsid w:val="000F4742"/>
    <w:rsid w:val="000F4A5A"/>
    <w:rsid w:val="000F7106"/>
    <w:rsid w:val="001002EE"/>
    <w:rsid w:val="001007A4"/>
    <w:rsid w:val="00101596"/>
    <w:rsid w:val="00101C25"/>
    <w:rsid w:val="00104F51"/>
    <w:rsid w:val="0010586F"/>
    <w:rsid w:val="00105D04"/>
    <w:rsid w:val="00121A96"/>
    <w:rsid w:val="0012750E"/>
    <w:rsid w:val="0013191A"/>
    <w:rsid w:val="00137D94"/>
    <w:rsid w:val="001433C8"/>
    <w:rsid w:val="00144E7A"/>
    <w:rsid w:val="00147BF4"/>
    <w:rsid w:val="00151CC2"/>
    <w:rsid w:val="001548E6"/>
    <w:rsid w:val="00154BB5"/>
    <w:rsid w:val="00156164"/>
    <w:rsid w:val="0016291C"/>
    <w:rsid w:val="00164AAE"/>
    <w:rsid w:val="0016605B"/>
    <w:rsid w:val="001670CB"/>
    <w:rsid w:val="0017009D"/>
    <w:rsid w:val="001744D3"/>
    <w:rsid w:val="00180FB7"/>
    <w:rsid w:val="00184335"/>
    <w:rsid w:val="00192F00"/>
    <w:rsid w:val="001944AF"/>
    <w:rsid w:val="001A334B"/>
    <w:rsid w:val="001B0C8D"/>
    <w:rsid w:val="001B21E8"/>
    <w:rsid w:val="001B33F2"/>
    <w:rsid w:val="001B77F6"/>
    <w:rsid w:val="001B793D"/>
    <w:rsid w:val="001B7C6B"/>
    <w:rsid w:val="001C1017"/>
    <w:rsid w:val="001C6A0E"/>
    <w:rsid w:val="001D3D1F"/>
    <w:rsid w:val="001D4ABE"/>
    <w:rsid w:val="001D57E2"/>
    <w:rsid w:val="001D6877"/>
    <w:rsid w:val="001D68C1"/>
    <w:rsid w:val="001E0469"/>
    <w:rsid w:val="001E36FC"/>
    <w:rsid w:val="001E4256"/>
    <w:rsid w:val="001E5EA3"/>
    <w:rsid w:val="001F0538"/>
    <w:rsid w:val="001F19C3"/>
    <w:rsid w:val="001F2FA5"/>
    <w:rsid w:val="001F3E3B"/>
    <w:rsid w:val="001F43EF"/>
    <w:rsid w:val="001F4A2E"/>
    <w:rsid w:val="001F68E9"/>
    <w:rsid w:val="00201710"/>
    <w:rsid w:val="002020AC"/>
    <w:rsid w:val="00205408"/>
    <w:rsid w:val="00205AE3"/>
    <w:rsid w:val="00211DF2"/>
    <w:rsid w:val="00216A8D"/>
    <w:rsid w:val="00220D42"/>
    <w:rsid w:val="00221653"/>
    <w:rsid w:val="00224B04"/>
    <w:rsid w:val="002272A5"/>
    <w:rsid w:val="00227B08"/>
    <w:rsid w:val="0023271C"/>
    <w:rsid w:val="00234FA5"/>
    <w:rsid w:val="002369A5"/>
    <w:rsid w:val="00236D83"/>
    <w:rsid w:val="002375DC"/>
    <w:rsid w:val="0024150F"/>
    <w:rsid w:val="00244EBA"/>
    <w:rsid w:val="002504BA"/>
    <w:rsid w:val="00252F97"/>
    <w:rsid w:val="00253E8D"/>
    <w:rsid w:val="00256D72"/>
    <w:rsid w:val="00271D03"/>
    <w:rsid w:val="00282EA3"/>
    <w:rsid w:val="002832F4"/>
    <w:rsid w:val="00283E59"/>
    <w:rsid w:val="00284A3E"/>
    <w:rsid w:val="00286AC7"/>
    <w:rsid w:val="00292065"/>
    <w:rsid w:val="002941FA"/>
    <w:rsid w:val="0029708A"/>
    <w:rsid w:val="002974BE"/>
    <w:rsid w:val="002A0300"/>
    <w:rsid w:val="002A08F4"/>
    <w:rsid w:val="002A0B2F"/>
    <w:rsid w:val="002A4309"/>
    <w:rsid w:val="002A499E"/>
    <w:rsid w:val="002A59EA"/>
    <w:rsid w:val="002B247D"/>
    <w:rsid w:val="002B4BB0"/>
    <w:rsid w:val="002B73F2"/>
    <w:rsid w:val="002C124C"/>
    <w:rsid w:val="002C4DA2"/>
    <w:rsid w:val="002C7FA6"/>
    <w:rsid w:val="002D3D4A"/>
    <w:rsid w:val="002D4306"/>
    <w:rsid w:val="002D727C"/>
    <w:rsid w:val="002E71BE"/>
    <w:rsid w:val="002F06D3"/>
    <w:rsid w:val="002F101B"/>
    <w:rsid w:val="002F4847"/>
    <w:rsid w:val="00301E52"/>
    <w:rsid w:val="003032A7"/>
    <w:rsid w:val="0030608C"/>
    <w:rsid w:val="003152A5"/>
    <w:rsid w:val="00325698"/>
    <w:rsid w:val="003259B4"/>
    <w:rsid w:val="00335ACF"/>
    <w:rsid w:val="00341B8E"/>
    <w:rsid w:val="00342E53"/>
    <w:rsid w:val="00344D14"/>
    <w:rsid w:val="0034712C"/>
    <w:rsid w:val="00357EE5"/>
    <w:rsid w:val="003606B2"/>
    <w:rsid w:val="00362A2B"/>
    <w:rsid w:val="003633A5"/>
    <w:rsid w:val="00364670"/>
    <w:rsid w:val="00372ECF"/>
    <w:rsid w:val="00373AFF"/>
    <w:rsid w:val="00374ED2"/>
    <w:rsid w:val="00375F20"/>
    <w:rsid w:val="00376FD5"/>
    <w:rsid w:val="00380E98"/>
    <w:rsid w:val="00383BB6"/>
    <w:rsid w:val="00384883"/>
    <w:rsid w:val="00390938"/>
    <w:rsid w:val="0039521C"/>
    <w:rsid w:val="003A24B7"/>
    <w:rsid w:val="003A296A"/>
    <w:rsid w:val="003A3D51"/>
    <w:rsid w:val="003A3E5B"/>
    <w:rsid w:val="003A5BDA"/>
    <w:rsid w:val="003A7084"/>
    <w:rsid w:val="003B3895"/>
    <w:rsid w:val="003B3B25"/>
    <w:rsid w:val="003B568C"/>
    <w:rsid w:val="003C0535"/>
    <w:rsid w:val="003C0F8B"/>
    <w:rsid w:val="003C2817"/>
    <w:rsid w:val="003C2F6D"/>
    <w:rsid w:val="003C6A93"/>
    <w:rsid w:val="003D2C4E"/>
    <w:rsid w:val="003D5341"/>
    <w:rsid w:val="003E6FB7"/>
    <w:rsid w:val="003F5F73"/>
    <w:rsid w:val="003F6B6E"/>
    <w:rsid w:val="0040259D"/>
    <w:rsid w:val="00403883"/>
    <w:rsid w:val="00411CDB"/>
    <w:rsid w:val="004122FD"/>
    <w:rsid w:val="00414295"/>
    <w:rsid w:val="00414FB3"/>
    <w:rsid w:val="0042162C"/>
    <w:rsid w:val="00434304"/>
    <w:rsid w:val="0043648C"/>
    <w:rsid w:val="004452BF"/>
    <w:rsid w:val="0044646D"/>
    <w:rsid w:val="004501CD"/>
    <w:rsid w:val="00455302"/>
    <w:rsid w:val="00455657"/>
    <w:rsid w:val="00455FFD"/>
    <w:rsid w:val="00457D6F"/>
    <w:rsid w:val="00461552"/>
    <w:rsid w:val="00462AE9"/>
    <w:rsid w:val="00464107"/>
    <w:rsid w:val="00473E58"/>
    <w:rsid w:val="0047477C"/>
    <w:rsid w:val="00480D7F"/>
    <w:rsid w:val="00481B17"/>
    <w:rsid w:val="004840EA"/>
    <w:rsid w:val="00486024"/>
    <w:rsid w:val="00486752"/>
    <w:rsid w:val="004873B0"/>
    <w:rsid w:val="00487505"/>
    <w:rsid w:val="004958F1"/>
    <w:rsid w:val="004A0DDF"/>
    <w:rsid w:val="004A10B1"/>
    <w:rsid w:val="004A4005"/>
    <w:rsid w:val="004A5AAB"/>
    <w:rsid w:val="004A63BB"/>
    <w:rsid w:val="004A64FA"/>
    <w:rsid w:val="004B135A"/>
    <w:rsid w:val="004B14F2"/>
    <w:rsid w:val="004B20B4"/>
    <w:rsid w:val="004B2E44"/>
    <w:rsid w:val="004B3906"/>
    <w:rsid w:val="004B4B17"/>
    <w:rsid w:val="004C0B67"/>
    <w:rsid w:val="004C2460"/>
    <w:rsid w:val="004C7CC3"/>
    <w:rsid w:val="004D5BD7"/>
    <w:rsid w:val="004D77D0"/>
    <w:rsid w:val="004E0388"/>
    <w:rsid w:val="004E2B46"/>
    <w:rsid w:val="004E38A0"/>
    <w:rsid w:val="004E490C"/>
    <w:rsid w:val="004E7B65"/>
    <w:rsid w:val="004F088C"/>
    <w:rsid w:val="004F4ADF"/>
    <w:rsid w:val="004F67E6"/>
    <w:rsid w:val="004F6F1B"/>
    <w:rsid w:val="005024C4"/>
    <w:rsid w:val="00504DA7"/>
    <w:rsid w:val="00514434"/>
    <w:rsid w:val="00520AE7"/>
    <w:rsid w:val="005233BC"/>
    <w:rsid w:val="005261F0"/>
    <w:rsid w:val="00527E80"/>
    <w:rsid w:val="00532ADD"/>
    <w:rsid w:val="00532B47"/>
    <w:rsid w:val="00535C74"/>
    <w:rsid w:val="00536B52"/>
    <w:rsid w:val="00541C03"/>
    <w:rsid w:val="00543A0F"/>
    <w:rsid w:val="00545806"/>
    <w:rsid w:val="00546385"/>
    <w:rsid w:val="0054684A"/>
    <w:rsid w:val="00557163"/>
    <w:rsid w:val="005577A1"/>
    <w:rsid w:val="00560947"/>
    <w:rsid w:val="00562380"/>
    <w:rsid w:val="005624C5"/>
    <w:rsid w:val="00567372"/>
    <w:rsid w:val="00572BB6"/>
    <w:rsid w:val="00573D98"/>
    <w:rsid w:val="00574FEC"/>
    <w:rsid w:val="00581266"/>
    <w:rsid w:val="00582BB8"/>
    <w:rsid w:val="00590D87"/>
    <w:rsid w:val="00591478"/>
    <w:rsid w:val="00596B4F"/>
    <w:rsid w:val="005A5BCB"/>
    <w:rsid w:val="005A71BF"/>
    <w:rsid w:val="005B5EAD"/>
    <w:rsid w:val="005C3E7D"/>
    <w:rsid w:val="005C43BC"/>
    <w:rsid w:val="005D1784"/>
    <w:rsid w:val="005D3254"/>
    <w:rsid w:val="005E0A45"/>
    <w:rsid w:val="005E351A"/>
    <w:rsid w:val="005E4533"/>
    <w:rsid w:val="005E589C"/>
    <w:rsid w:val="005E669F"/>
    <w:rsid w:val="005E6CEC"/>
    <w:rsid w:val="005F0D43"/>
    <w:rsid w:val="005F666F"/>
    <w:rsid w:val="0060070A"/>
    <w:rsid w:val="00603391"/>
    <w:rsid w:val="0060731F"/>
    <w:rsid w:val="006146D0"/>
    <w:rsid w:val="00617A81"/>
    <w:rsid w:val="00623D3C"/>
    <w:rsid w:val="00626696"/>
    <w:rsid w:val="00636ECD"/>
    <w:rsid w:val="0064435E"/>
    <w:rsid w:val="00645463"/>
    <w:rsid w:val="006466D4"/>
    <w:rsid w:val="00651597"/>
    <w:rsid w:val="00652DE9"/>
    <w:rsid w:val="006551E5"/>
    <w:rsid w:val="00657B76"/>
    <w:rsid w:val="00660001"/>
    <w:rsid w:val="0066190C"/>
    <w:rsid w:val="006635AD"/>
    <w:rsid w:val="00663B5C"/>
    <w:rsid w:val="00665F49"/>
    <w:rsid w:val="00673596"/>
    <w:rsid w:val="00673B2D"/>
    <w:rsid w:val="006748BF"/>
    <w:rsid w:val="0068079B"/>
    <w:rsid w:val="00681B23"/>
    <w:rsid w:val="006957C8"/>
    <w:rsid w:val="00695E43"/>
    <w:rsid w:val="00696054"/>
    <w:rsid w:val="006A24FA"/>
    <w:rsid w:val="006A5DF1"/>
    <w:rsid w:val="006A6437"/>
    <w:rsid w:val="006A6EF4"/>
    <w:rsid w:val="006B0C7A"/>
    <w:rsid w:val="006B0F32"/>
    <w:rsid w:val="006C3CC8"/>
    <w:rsid w:val="006C5BDB"/>
    <w:rsid w:val="006D3717"/>
    <w:rsid w:val="006D635D"/>
    <w:rsid w:val="006D665D"/>
    <w:rsid w:val="006E3303"/>
    <w:rsid w:val="006E45B7"/>
    <w:rsid w:val="006E4D23"/>
    <w:rsid w:val="006E7A9F"/>
    <w:rsid w:val="006F31F2"/>
    <w:rsid w:val="006F759B"/>
    <w:rsid w:val="00700F31"/>
    <w:rsid w:val="00711696"/>
    <w:rsid w:val="007124A9"/>
    <w:rsid w:val="00716169"/>
    <w:rsid w:val="00716420"/>
    <w:rsid w:val="00722977"/>
    <w:rsid w:val="007231B9"/>
    <w:rsid w:val="007234FB"/>
    <w:rsid w:val="00726B43"/>
    <w:rsid w:val="00726E44"/>
    <w:rsid w:val="00727695"/>
    <w:rsid w:val="00727E4D"/>
    <w:rsid w:val="0073599C"/>
    <w:rsid w:val="00736FD0"/>
    <w:rsid w:val="0074284E"/>
    <w:rsid w:val="007470C7"/>
    <w:rsid w:val="007522BF"/>
    <w:rsid w:val="0075291E"/>
    <w:rsid w:val="00757E6B"/>
    <w:rsid w:val="00763159"/>
    <w:rsid w:val="00763AC4"/>
    <w:rsid w:val="007803E6"/>
    <w:rsid w:val="007807A3"/>
    <w:rsid w:val="0078087A"/>
    <w:rsid w:val="00780977"/>
    <w:rsid w:val="00784A92"/>
    <w:rsid w:val="00787099"/>
    <w:rsid w:val="00790754"/>
    <w:rsid w:val="007A6B3F"/>
    <w:rsid w:val="007B4C4D"/>
    <w:rsid w:val="007B6E78"/>
    <w:rsid w:val="007C3324"/>
    <w:rsid w:val="007D03C1"/>
    <w:rsid w:val="007E0CE1"/>
    <w:rsid w:val="007E14FF"/>
    <w:rsid w:val="007E44F8"/>
    <w:rsid w:val="00803AA0"/>
    <w:rsid w:val="0080467E"/>
    <w:rsid w:val="00810187"/>
    <w:rsid w:val="00811B73"/>
    <w:rsid w:val="00812801"/>
    <w:rsid w:val="00814FF5"/>
    <w:rsid w:val="00816955"/>
    <w:rsid w:val="008171B5"/>
    <w:rsid w:val="00821A42"/>
    <w:rsid w:val="00824428"/>
    <w:rsid w:val="00826FB5"/>
    <w:rsid w:val="008274F8"/>
    <w:rsid w:val="00827FB5"/>
    <w:rsid w:val="00830319"/>
    <w:rsid w:val="00830F94"/>
    <w:rsid w:val="00832529"/>
    <w:rsid w:val="00834752"/>
    <w:rsid w:val="008409D5"/>
    <w:rsid w:val="00840F9C"/>
    <w:rsid w:val="008459D8"/>
    <w:rsid w:val="0084707A"/>
    <w:rsid w:val="008512E5"/>
    <w:rsid w:val="00852517"/>
    <w:rsid w:val="00855CF4"/>
    <w:rsid w:val="0086360E"/>
    <w:rsid w:val="008738EC"/>
    <w:rsid w:val="00873A0D"/>
    <w:rsid w:val="00874CDB"/>
    <w:rsid w:val="0087573F"/>
    <w:rsid w:val="008811D2"/>
    <w:rsid w:val="0088351F"/>
    <w:rsid w:val="008877F1"/>
    <w:rsid w:val="008937A8"/>
    <w:rsid w:val="00894321"/>
    <w:rsid w:val="008950D6"/>
    <w:rsid w:val="008958C0"/>
    <w:rsid w:val="008A6FE4"/>
    <w:rsid w:val="008B10C3"/>
    <w:rsid w:val="008B1C00"/>
    <w:rsid w:val="008B2140"/>
    <w:rsid w:val="008B28E7"/>
    <w:rsid w:val="008B3737"/>
    <w:rsid w:val="008B3B55"/>
    <w:rsid w:val="008C0C86"/>
    <w:rsid w:val="008C166C"/>
    <w:rsid w:val="008C1F84"/>
    <w:rsid w:val="008C2CB4"/>
    <w:rsid w:val="008C49E1"/>
    <w:rsid w:val="008C748A"/>
    <w:rsid w:val="008D4032"/>
    <w:rsid w:val="008D4A6B"/>
    <w:rsid w:val="008D7D79"/>
    <w:rsid w:val="008E28ED"/>
    <w:rsid w:val="008E3CB7"/>
    <w:rsid w:val="008E7D00"/>
    <w:rsid w:val="008F262E"/>
    <w:rsid w:val="008F5D45"/>
    <w:rsid w:val="008F7DBB"/>
    <w:rsid w:val="00901242"/>
    <w:rsid w:val="00905589"/>
    <w:rsid w:val="00914B3C"/>
    <w:rsid w:val="00917D55"/>
    <w:rsid w:val="00924937"/>
    <w:rsid w:val="00934633"/>
    <w:rsid w:val="00937CFF"/>
    <w:rsid w:val="009445C9"/>
    <w:rsid w:val="00944DAC"/>
    <w:rsid w:val="00952015"/>
    <w:rsid w:val="009528F8"/>
    <w:rsid w:val="009571BC"/>
    <w:rsid w:val="00964ED8"/>
    <w:rsid w:val="00965EAC"/>
    <w:rsid w:val="009660EC"/>
    <w:rsid w:val="00967058"/>
    <w:rsid w:val="00974937"/>
    <w:rsid w:val="009829D2"/>
    <w:rsid w:val="00990E7D"/>
    <w:rsid w:val="009913E2"/>
    <w:rsid w:val="00992FFE"/>
    <w:rsid w:val="00996127"/>
    <w:rsid w:val="009A2BAD"/>
    <w:rsid w:val="009A4209"/>
    <w:rsid w:val="009A4631"/>
    <w:rsid w:val="009A593D"/>
    <w:rsid w:val="009B7BD7"/>
    <w:rsid w:val="009C1783"/>
    <w:rsid w:val="009D131A"/>
    <w:rsid w:val="009D16EE"/>
    <w:rsid w:val="009D1FBE"/>
    <w:rsid w:val="00A009C2"/>
    <w:rsid w:val="00A12119"/>
    <w:rsid w:val="00A14BE2"/>
    <w:rsid w:val="00A158D1"/>
    <w:rsid w:val="00A17646"/>
    <w:rsid w:val="00A22B51"/>
    <w:rsid w:val="00A257F9"/>
    <w:rsid w:val="00A258C9"/>
    <w:rsid w:val="00A26912"/>
    <w:rsid w:val="00A31530"/>
    <w:rsid w:val="00A33775"/>
    <w:rsid w:val="00A35782"/>
    <w:rsid w:val="00A40EC0"/>
    <w:rsid w:val="00A415AA"/>
    <w:rsid w:val="00A43408"/>
    <w:rsid w:val="00A47F5B"/>
    <w:rsid w:val="00A57F7F"/>
    <w:rsid w:val="00A60451"/>
    <w:rsid w:val="00A650C5"/>
    <w:rsid w:val="00A75D20"/>
    <w:rsid w:val="00A840D1"/>
    <w:rsid w:val="00A857D9"/>
    <w:rsid w:val="00A86FF6"/>
    <w:rsid w:val="00A87338"/>
    <w:rsid w:val="00A87D60"/>
    <w:rsid w:val="00A87F7D"/>
    <w:rsid w:val="00A95021"/>
    <w:rsid w:val="00A9780B"/>
    <w:rsid w:val="00AA0B0B"/>
    <w:rsid w:val="00AA190E"/>
    <w:rsid w:val="00AA22A3"/>
    <w:rsid w:val="00AA599D"/>
    <w:rsid w:val="00AA5B79"/>
    <w:rsid w:val="00AA7DCE"/>
    <w:rsid w:val="00AB0FE5"/>
    <w:rsid w:val="00AB6C7F"/>
    <w:rsid w:val="00AB7FE1"/>
    <w:rsid w:val="00AC028D"/>
    <w:rsid w:val="00AC0783"/>
    <w:rsid w:val="00AD0A1F"/>
    <w:rsid w:val="00AD4F6A"/>
    <w:rsid w:val="00AD6EA4"/>
    <w:rsid w:val="00AE4E4E"/>
    <w:rsid w:val="00AE5472"/>
    <w:rsid w:val="00AF0424"/>
    <w:rsid w:val="00AF74EB"/>
    <w:rsid w:val="00B03E45"/>
    <w:rsid w:val="00B0533D"/>
    <w:rsid w:val="00B114FE"/>
    <w:rsid w:val="00B13139"/>
    <w:rsid w:val="00B1498F"/>
    <w:rsid w:val="00B1542F"/>
    <w:rsid w:val="00B16B3C"/>
    <w:rsid w:val="00B16F59"/>
    <w:rsid w:val="00B1749B"/>
    <w:rsid w:val="00B20372"/>
    <w:rsid w:val="00B233D3"/>
    <w:rsid w:val="00B244F4"/>
    <w:rsid w:val="00B35D66"/>
    <w:rsid w:val="00B36FE2"/>
    <w:rsid w:val="00B40DCB"/>
    <w:rsid w:val="00B41819"/>
    <w:rsid w:val="00B45353"/>
    <w:rsid w:val="00B46335"/>
    <w:rsid w:val="00B5489A"/>
    <w:rsid w:val="00B568C2"/>
    <w:rsid w:val="00B61573"/>
    <w:rsid w:val="00B628F9"/>
    <w:rsid w:val="00B67BEC"/>
    <w:rsid w:val="00B74655"/>
    <w:rsid w:val="00B76FFC"/>
    <w:rsid w:val="00B803EE"/>
    <w:rsid w:val="00B87448"/>
    <w:rsid w:val="00B874B7"/>
    <w:rsid w:val="00B9275D"/>
    <w:rsid w:val="00B95B16"/>
    <w:rsid w:val="00B9601B"/>
    <w:rsid w:val="00B97665"/>
    <w:rsid w:val="00BB3E69"/>
    <w:rsid w:val="00BB6A5A"/>
    <w:rsid w:val="00BB6DBD"/>
    <w:rsid w:val="00BC3D61"/>
    <w:rsid w:val="00BC3EA6"/>
    <w:rsid w:val="00BC44B1"/>
    <w:rsid w:val="00BC4D32"/>
    <w:rsid w:val="00BD776C"/>
    <w:rsid w:val="00BE0618"/>
    <w:rsid w:val="00BE59D3"/>
    <w:rsid w:val="00BF0BED"/>
    <w:rsid w:val="00BF1D97"/>
    <w:rsid w:val="00BF3470"/>
    <w:rsid w:val="00C004D0"/>
    <w:rsid w:val="00C016D1"/>
    <w:rsid w:val="00C0314A"/>
    <w:rsid w:val="00C03F3F"/>
    <w:rsid w:val="00C11F4D"/>
    <w:rsid w:val="00C15F1C"/>
    <w:rsid w:val="00C172FF"/>
    <w:rsid w:val="00C21E20"/>
    <w:rsid w:val="00C32025"/>
    <w:rsid w:val="00C353E9"/>
    <w:rsid w:val="00C41D97"/>
    <w:rsid w:val="00C41E32"/>
    <w:rsid w:val="00C422A2"/>
    <w:rsid w:val="00C441B7"/>
    <w:rsid w:val="00C44D55"/>
    <w:rsid w:val="00C4629F"/>
    <w:rsid w:val="00C508AD"/>
    <w:rsid w:val="00C63880"/>
    <w:rsid w:val="00C6590F"/>
    <w:rsid w:val="00C70489"/>
    <w:rsid w:val="00C70B21"/>
    <w:rsid w:val="00C74E3B"/>
    <w:rsid w:val="00C75587"/>
    <w:rsid w:val="00C82162"/>
    <w:rsid w:val="00CA0289"/>
    <w:rsid w:val="00CA5C1F"/>
    <w:rsid w:val="00CB6AD3"/>
    <w:rsid w:val="00CC5C9D"/>
    <w:rsid w:val="00CC6105"/>
    <w:rsid w:val="00CC7072"/>
    <w:rsid w:val="00CC73E3"/>
    <w:rsid w:val="00CD1000"/>
    <w:rsid w:val="00CD731F"/>
    <w:rsid w:val="00CE0B2C"/>
    <w:rsid w:val="00CE1F8F"/>
    <w:rsid w:val="00CE2344"/>
    <w:rsid w:val="00CE4CD8"/>
    <w:rsid w:val="00CE775B"/>
    <w:rsid w:val="00CF6107"/>
    <w:rsid w:val="00D00D8E"/>
    <w:rsid w:val="00D10017"/>
    <w:rsid w:val="00D1077F"/>
    <w:rsid w:val="00D121E0"/>
    <w:rsid w:val="00D12D2E"/>
    <w:rsid w:val="00D16D64"/>
    <w:rsid w:val="00D1751F"/>
    <w:rsid w:val="00D17A2B"/>
    <w:rsid w:val="00D201D2"/>
    <w:rsid w:val="00D2169D"/>
    <w:rsid w:val="00D22ADD"/>
    <w:rsid w:val="00D3120D"/>
    <w:rsid w:val="00D36651"/>
    <w:rsid w:val="00D44235"/>
    <w:rsid w:val="00D46CB3"/>
    <w:rsid w:val="00D55115"/>
    <w:rsid w:val="00D55310"/>
    <w:rsid w:val="00D56495"/>
    <w:rsid w:val="00D56F18"/>
    <w:rsid w:val="00D57CA9"/>
    <w:rsid w:val="00D57F0A"/>
    <w:rsid w:val="00D63E99"/>
    <w:rsid w:val="00D70AA9"/>
    <w:rsid w:val="00D76D0E"/>
    <w:rsid w:val="00D847EA"/>
    <w:rsid w:val="00D84D99"/>
    <w:rsid w:val="00D90E8C"/>
    <w:rsid w:val="00D926D2"/>
    <w:rsid w:val="00D92962"/>
    <w:rsid w:val="00D954F2"/>
    <w:rsid w:val="00D960AC"/>
    <w:rsid w:val="00D96A51"/>
    <w:rsid w:val="00DA77AD"/>
    <w:rsid w:val="00DB0754"/>
    <w:rsid w:val="00DC451D"/>
    <w:rsid w:val="00DC5650"/>
    <w:rsid w:val="00DC626E"/>
    <w:rsid w:val="00DD2101"/>
    <w:rsid w:val="00DD2C76"/>
    <w:rsid w:val="00DE2E7B"/>
    <w:rsid w:val="00DF7216"/>
    <w:rsid w:val="00E04171"/>
    <w:rsid w:val="00E1232D"/>
    <w:rsid w:val="00E160C4"/>
    <w:rsid w:val="00E17A8A"/>
    <w:rsid w:val="00E2182B"/>
    <w:rsid w:val="00E242F5"/>
    <w:rsid w:val="00E31C1A"/>
    <w:rsid w:val="00E379D4"/>
    <w:rsid w:val="00E41443"/>
    <w:rsid w:val="00E42771"/>
    <w:rsid w:val="00E4754B"/>
    <w:rsid w:val="00E55F09"/>
    <w:rsid w:val="00E56629"/>
    <w:rsid w:val="00E60E39"/>
    <w:rsid w:val="00E611F5"/>
    <w:rsid w:val="00E65929"/>
    <w:rsid w:val="00E7082A"/>
    <w:rsid w:val="00E731D0"/>
    <w:rsid w:val="00E742F5"/>
    <w:rsid w:val="00E75592"/>
    <w:rsid w:val="00E75B02"/>
    <w:rsid w:val="00E80B88"/>
    <w:rsid w:val="00E811A7"/>
    <w:rsid w:val="00E81C2A"/>
    <w:rsid w:val="00E8277F"/>
    <w:rsid w:val="00E827EB"/>
    <w:rsid w:val="00E91D5D"/>
    <w:rsid w:val="00E942A7"/>
    <w:rsid w:val="00E95045"/>
    <w:rsid w:val="00E96516"/>
    <w:rsid w:val="00EA2AB0"/>
    <w:rsid w:val="00EA2BD5"/>
    <w:rsid w:val="00EA728D"/>
    <w:rsid w:val="00EB1FC3"/>
    <w:rsid w:val="00EB3AFC"/>
    <w:rsid w:val="00EC3645"/>
    <w:rsid w:val="00EC411D"/>
    <w:rsid w:val="00ED7BAD"/>
    <w:rsid w:val="00EE1961"/>
    <w:rsid w:val="00EE1C06"/>
    <w:rsid w:val="00EE3507"/>
    <w:rsid w:val="00EE6237"/>
    <w:rsid w:val="00EE6F7E"/>
    <w:rsid w:val="00EF1397"/>
    <w:rsid w:val="00F040D6"/>
    <w:rsid w:val="00F059BF"/>
    <w:rsid w:val="00F07FF0"/>
    <w:rsid w:val="00F125BB"/>
    <w:rsid w:val="00F12F22"/>
    <w:rsid w:val="00F13373"/>
    <w:rsid w:val="00F14BF2"/>
    <w:rsid w:val="00F21176"/>
    <w:rsid w:val="00F24AC5"/>
    <w:rsid w:val="00F27FA5"/>
    <w:rsid w:val="00F35180"/>
    <w:rsid w:val="00F4352C"/>
    <w:rsid w:val="00F43638"/>
    <w:rsid w:val="00F45C9A"/>
    <w:rsid w:val="00F556C6"/>
    <w:rsid w:val="00F56FFF"/>
    <w:rsid w:val="00F61638"/>
    <w:rsid w:val="00F6459F"/>
    <w:rsid w:val="00F65842"/>
    <w:rsid w:val="00F75238"/>
    <w:rsid w:val="00F8028D"/>
    <w:rsid w:val="00F80D78"/>
    <w:rsid w:val="00F868BA"/>
    <w:rsid w:val="00F920F0"/>
    <w:rsid w:val="00F93FEA"/>
    <w:rsid w:val="00FA4089"/>
    <w:rsid w:val="00FA72C5"/>
    <w:rsid w:val="00FB02C1"/>
    <w:rsid w:val="00FB0E8D"/>
    <w:rsid w:val="00FB3525"/>
    <w:rsid w:val="00FB4EAE"/>
    <w:rsid w:val="00FB586B"/>
    <w:rsid w:val="00FC0F9A"/>
    <w:rsid w:val="00FC6BF3"/>
    <w:rsid w:val="00FD1800"/>
    <w:rsid w:val="00FE079A"/>
    <w:rsid w:val="00FE07EB"/>
    <w:rsid w:val="00FE1F7E"/>
    <w:rsid w:val="00FE41D2"/>
    <w:rsid w:val="00FE447B"/>
    <w:rsid w:val="00FE5EA2"/>
    <w:rsid w:val="00FE65AF"/>
    <w:rsid w:val="00FE6C5B"/>
    <w:rsid w:val="00FF16DC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6C56440"/>
  <w15:docId w15:val="{17043138-7CEE-425E-B577-34FAB1D7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544F4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1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rsid w:val="004840EA"/>
    <w:pPr>
      <w:widowControl w:val="0"/>
      <w:spacing w:after="0" w:line="240" w:lineRule="auto"/>
    </w:pPr>
    <w:rPr>
      <w:sz w:val="19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rsid w:val="00FD1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F3F0C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1"/>
    <w:rsid w:val="00344D14"/>
    <w:pPr>
      <w:spacing w:before="155"/>
      <w:ind w:left="105"/>
      <w:outlineLvl w:val="1"/>
    </w:pPr>
    <w:rPr>
      <w:rFonts w:ascii="Times New Roman" w:eastAsia="Times New Roman" w:hAnsi="Times New Roman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1F4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A2A0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2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F3F0C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basedOn w:val="Standard"/>
    <w:uiPriority w:val="1"/>
    <w:qFormat/>
    <w:rsid w:val="00E96516"/>
    <w:pPr>
      <w:numPr>
        <w:numId w:val="48"/>
      </w:numPr>
      <w:ind w:left="360"/>
    </w:pPr>
    <w:rPr>
      <w:rFonts w:ascii="Georgia" w:hAnsi="Georgia"/>
      <w:noProof/>
      <w:color w:val="auto"/>
      <w:sz w:val="18"/>
    </w:rPr>
  </w:style>
  <w:style w:type="paragraph" w:customStyle="1" w:styleId="TableHeadersCenter">
    <w:name w:val="Table Headers Center"/>
    <w:basedOn w:val="TableTextCenter"/>
    <w:uiPriority w:val="1"/>
    <w:qFormat/>
    <w:rsid w:val="007231B9"/>
    <w:rPr>
      <w:b/>
    </w:rPr>
  </w:style>
  <w:style w:type="paragraph" w:customStyle="1" w:styleId="TableHeadersLeft">
    <w:name w:val="Table Headers Left"/>
    <w:basedOn w:val="Standard"/>
    <w:uiPriority w:val="1"/>
    <w:qFormat/>
    <w:rsid w:val="0016291C"/>
    <w:pPr>
      <w:keepNext/>
      <w:keepLines/>
      <w:spacing w:line="216" w:lineRule="auto"/>
    </w:pPr>
    <w:rPr>
      <w:rFonts w:ascii="Arial" w:hAnsi="Arial" w:cs="Arial"/>
      <w:b/>
      <w:color w:val="auto"/>
      <w:szCs w:val="19"/>
    </w:rPr>
  </w:style>
  <w:style w:type="paragraph" w:customStyle="1" w:styleId="BodyBullet">
    <w:name w:val="Body Bullet"/>
    <w:basedOn w:val="SummaryBullet"/>
    <w:uiPriority w:val="1"/>
    <w:qFormat/>
    <w:rsid w:val="008877F1"/>
    <w:pPr>
      <w:numPr>
        <w:numId w:val="42"/>
      </w:numPr>
    </w:pPr>
  </w:style>
  <w:style w:type="paragraph" w:customStyle="1" w:styleId="Primarypageheading">
    <w:name w:val="Primary page heading"/>
    <w:rsid w:val="00E55F09"/>
    <w:pPr>
      <w:spacing w:after="0" w:line="240" w:lineRule="auto"/>
    </w:pPr>
    <w:rPr>
      <w:rFonts w:asciiTheme="majorHAnsi" w:hAnsiTheme="majorHAnsi"/>
      <w:b/>
      <w:color w:val="F36633" w:themeColor="accent1"/>
      <w:sz w:val="26"/>
      <w:szCs w:val="26"/>
    </w:rPr>
  </w:style>
  <w:style w:type="paragraph" w:customStyle="1" w:styleId="Supportingpageheading">
    <w:name w:val="Supporting page heading"/>
    <w:rsid w:val="002D3D4A"/>
    <w:pPr>
      <w:spacing w:after="0" w:line="240" w:lineRule="auto"/>
    </w:pPr>
    <w:rPr>
      <w:rFonts w:ascii="Georgia" w:hAnsi="Georgia"/>
      <w:i/>
      <w:sz w:val="26"/>
      <w:szCs w:val="26"/>
    </w:rPr>
  </w:style>
  <w:style w:type="paragraph" w:customStyle="1" w:styleId="Primarycoverheading">
    <w:name w:val="Primary cover heading"/>
    <w:rsid w:val="00E55F09"/>
    <w:pPr>
      <w:spacing w:after="0" w:line="240" w:lineRule="auto"/>
    </w:pPr>
    <w:rPr>
      <w:rFonts w:asciiTheme="majorHAnsi" w:hAnsiTheme="majorHAnsi"/>
      <w:b/>
      <w:color w:val="F36633" w:themeColor="accent1"/>
      <w:sz w:val="52"/>
    </w:rPr>
  </w:style>
  <w:style w:type="paragraph" w:customStyle="1" w:styleId="Supportingcoverheading">
    <w:name w:val="Supporting cover heading"/>
    <w:rsid w:val="00E55F09"/>
    <w:pPr>
      <w:spacing w:after="0" w:line="240" w:lineRule="auto"/>
    </w:pPr>
    <w:rPr>
      <w:rFonts w:ascii="Georgia" w:hAnsi="Georgia"/>
      <w:i/>
      <w:color w:val="544F40" w:themeColor="accent2"/>
      <w:sz w:val="52"/>
    </w:rPr>
  </w:style>
  <w:style w:type="paragraph" w:customStyle="1" w:styleId="HeadingLevel1">
    <w:name w:val="Heading Level 1"/>
    <w:next w:val="TextBody"/>
    <w:link w:val="HeadingLevel1Char"/>
    <w:qFormat/>
    <w:rsid w:val="00201710"/>
    <w:pPr>
      <w:keepNext/>
      <w:spacing w:before="360" w:after="240" w:line="240" w:lineRule="auto"/>
    </w:pPr>
    <w:rPr>
      <w:rFonts w:asciiTheme="majorHAnsi" w:hAnsiTheme="majorHAnsi" w:cstheme="majorHAnsi"/>
      <w:b/>
      <w:caps/>
      <w:color w:val="E31836"/>
      <w:sz w:val="24"/>
    </w:rPr>
  </w:style>
  <w:style w:type="paragraph" w:customStyle="1" w:styleId="Bodysubheading">
    <w:name w:val="Body subheading"/>
    <w:rsid w:val="003C6A93"/>
    <w:pPr>
      <w:spacing w:after="240" w:line="240" w:lineRule="auto"/>
    </w:pPr>
    <w:rPr>
      <w:rFonts w:asciiTheme="majorHAnsi" w:hAnsiTheme="majorHAnsi" w:cstheme="majorHAnsi"/>
      <w:b/>
    </w:rPr>
  </w:style>
  <w:style w:type="paragraph" w:customStyle="1" w:styleId="Bodycopy">
    <w:name w:val="Body copy"/>
    <w:link w:val="BodycopyChar"/>
    <w:rsid w:val="00244EBA"/>
    <w:pPr>
      <w:spacing w:after="0" w:line="240" w:lineRule="auto"/>
    </w:pPr>
    <w:rPr>
      <w:sz w:val="19"/>
    </w:rPr>
  </w:style>
  <w:style w:type="paragraph" w:customStyle="1" w:styleId="Bulletedtextlevel1">
    <w:name w:val="Bulleted text level 1"/>
    <w:basedOn w:val="Bodycopy"/>
    <w:rsid w:val="000F0B1C"/>
    <w:pPr>
      <w:numPr>
        <w:numId w:val="1"/>
      </w:numPr>
      <w:spacing w:after="60"/>
      <w:ind w:left="227" w:hanging="227"/>
      <w:contextualSpacing/>
    </w:pPr>
  </w:style>
  <w:style w:type="paragraph" w:customStyle="1" w:styleId="Bulletedtextlevel2">
    <w:name w:val="Bulleted text level 2"/>
    <w:basedOn w:val="Bulletedtextlevel1"/>
    <w:rsid w:val="00B9601B"/>
    <w:pPr>
      <w:ind w:left="476" w:hanging="238"/>
    </w:pPr>
  </w:style>
  <w:style w:type="paragraph" w:styleId="Aufzhlungszeichen">
    <w:name w:val="List Bullet"/>
    <w:basedOn w:val="Standard"/>
    <w:uiPriority w:val="99"/>
    <w:semiHidden/>
    <w:unhideWhenUsed/>
    <w:rsid w:val="000F0B1C"/>
    <w:pPr>
      <w:numPr>
        <w:numId w:val="2"/>
      </w:numPr>
      <w:contextualSpacing/>
    </w:pPr>
  </w:style>
  <w:style w:type="paragraph" w:customStyle="1" w:styleId="Legalcopy">
    <w:name w:val="Legal copy"/>
    <w:rsid w:val="00FE07EB"/>
    <w:pPr>
      <w:spacing w:after="0" w:line="240" w:lineRule="auto"/>
    </w:pPr>
    <w:rPr>
      <w:sz w:val="15"/>
      <w:szCs w:val="15"/>
    </w:rPr>
  </w:style>
  <w:style w:type="paragraph" w:customStyle="1" w:styleId="Bulletedtextlevel3">
    <w:name w:val="Bulleted text level 3"/>
    <w:basedOn w:val="Bulletedtextlevel2"/>
    <w:rsid w:val="00B9601B"/>
    <w:pPr>
      <w:ind w:left="726"/>
    </w:pPr>
  </w:style>
  <w:style w:type="numbering" w:customStyle="1" w:styleId="Style1">
    <w:name w:val="Style1"/>
    <w:uiPriority w:val="99"/>
    <w:rsid w:val="00FE447B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883"/>
    <w:rPr>
      <w:rFonts w:ascii="Tahoma" w:hAnsi="Tahoma" w:cs="Tahoma"/>
      <w:sz w:val="16"/>
      <w:szCs w:val="16"/>
    </w:rPr>
  </w:style>
  <w:style w:type="table" w:customStyle="1" w:styleId="GSKtablestyle1">
    <w:name w:val="GSK table style 1"/>
    <w:basedOn w:val="NormaleTabelle"/>
    <w:uiPriority w:val="99"/>
    <w:rsid w:val="00AE4E4E"/>
    <w:pPr>
      <w:spacing w:after="0" w:line="240" w:lineRule="auto"/>
    </w:pPr>
    <w:tblPr>
      <w:tblStyleRowBandSize w:val="1"/>
      <w:tblBorders>
        <w:insideH w:val="single" w:sz="4" w:space="0" w:color="544F40" w:themeColor="text1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36633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44F4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V w:val="nil"/>
        </w:tcBorders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8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AA7D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66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66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66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66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2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299" w:themeFill="accent1" w:themeFillTint="7F"/>
      </w:tcPr>
    </w:tblStylePr>
  </w:style>
  <w:style w:type="table" w:customStyle="1" w:styleId="GSKtablestyle2">
    <w:name w:val="GSK table style 2"/>
    <w:basedOn w:val="GSKtablestyle1"/>
    <w:uiPriority w:val="99"/>
    <w:rsid w:val="00736FD0"/>
    <w:tblPr/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36633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44F4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V w:val="nil"/>
        </w:tcBorders>
        <w:shd w:val="clear" w:color="auto" w:fill="D5D1CE" w:themeFill="accent3"/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GSKtablestyle3">
    <w:name w:val="GSK table style 3"/>
    <w:basedOn w:val="TabelleRaster1"/>
    <w:uiPriority w:val="99"/>
    <w:rsid w:val="006748BF"/>
    <w:rPr>
      <w:lang w:val="en-US" w:eastAsia="en-GB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544F40" w:themeColor="text1"/>
        <w:insideV w:val="none" w:sz="0" w:space="0" w:color="auto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b/>
        <w:color w:val="F36633" w:themeColor="accent1"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A35782"/>
    <w:pPr>
      <w:spacing w:after="0"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agecaption">
    <w:name w:val="Image caption"/>
    <w:rsid w:val="00D56495"/>
    <w:pPr>
      <w:spacing w:before="100" w:after="0" w:line="240" w:lineRule="auto"/>
    </w:pPr>
    <w:rPr>
      <w:color w:val="F36633" w:themeColor="accent1"/>
      <w:sz w:val="16"/>
    </w:rPr>
  </w:style>
  <w:style w:type="paragraph" w:styleId="Textkrper">
    <w:name w:val="Body Text"/>
    <w:basedOn w:val="Standard"/>
    <w:link w:val="TextkrperZchn"/>
    <w:uiPriority w:val="1"/>
    <w:rsid w:val="00344D14"/>
    <w:pPr>
      <w:ind w:left="105"/>
    </w:pPr>
    <w:rPr>
      <w:rFonts w:ascii="Times New Roman" w:eastAsia="Times New Roman" w:hAnsi="Times New Roman"/>
    </w:rPr>
  </w:style>
  <w:style w:type="character" w:customStyle="1" w:styleId="TextkrperZchn">
    <w:name w:val="Textkörper Zchn"/>
    <w:basedOn w:val="Absatz-Standardschriftart"/>
    <w:link w:val="Textkrper"/>
    <w:uiPriority w:val="1"/>
    <w:rsid w:val="00344D14"/>
    <w:rPr>
      <w:rFonts w:ascii="Times New Roman" w:eastAsia="Times New Roman" w:hAnsi="Times New Roman" w:cstheme="minorBidi"/>
      <w:color w:val="auto"/>
      <w:sz w:val="22"/>
      <w:szCs w:val="2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44D14"/>
    <w:rPr>
      <w:rFonts w:ascii="Times New Roman" w:eastAsia="Times New Roman" w:hAnsi="Times New Roman" w:cstheme="minorBidi"/>
      <w:b/>
      <w:bCs/>
      <w:color w:val="auto"/>
      <w:sz w:val="22"/>
      <w:szCs w:val="2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1800"/>
    <w:rPr>
      <w:rFonts w:asciiTheme="majorHAnsi" w:eastAsiaTheme="majorEastAsia" w:hAnsiTheme="majorHAnsi" w:cstheme="majorBidi"/>
      <w:color w:val="CF3F0C" w:themeColor="accent1" w:themeShade="BF"/>
      <w:sz w:val="32"/>
      <w:szCs w:val="32"/>
      <w:lang w:val="en-US"/>
    </w:rPr>
  </w:style>
  <w:style w:type="paragraph" w:customStyle="1" w:styleId="TableTextLeft">
    <w:name w:val="Table Text Left"/>
    <w:basedOn w:val="Standard"/>
    <w:uiPriority w:val="1"/>
    <w:qFormat/>
    <w:rsid w:val="00D1077F"/>
    <w:rPr>
      <w:color w:val="auto"/>
    </w:rPr>
  </w:style>
  <w:style w:type="paragraph" w:customStyle="1" w:styleId="HeadingLevel2">
    <w:name w:val="Heading Level 2"/>
    <w:basedOn w:val="Bodycopy"/>
    <w:next w:val="TextBody"/>
    <w:link w:val="HeadingLevel2Char"/>
    <w:uiPriority w:val="1"/>
    <w:qFormat/>
    <w:rsid w:val="00201710"/>
    <w:pPr>
      <w:keepNext/>
      <w:spacing w:before="360" w:after="240" w:line="216" w:lineRule="auto"/>
    </w:pPr>
    <w:rPr>
      <w:b/>
      <w:color w:val="auto"/>
      <w:sz w:val="22"/>
      <w:lang w:val="en-US"/>
    </w:rPr>
  </w:style>
  <w:style w:type="paragraph" w:customStyle="1" w:styleId="Paragraph">
    <w:name w:val="Paragraph"/>
    <w:basedOn w:val="Textkrper"/>
    <w:link w:val="ParagraphChar"/>
    <w:uiPriority w:val="1"/>
    <w:rsid w:val="006C5BDB"/>
    <w:pPr>
      <w:suppressAutoHyphens/>
      <w:spacing w:line="312" w:lineRule="auto"/>
      <w:ind w:left="0" w:firstLine="288"/>
    </w:pPr>
    <w:rPr>
      <w:rFonts w:ascii="Georgia" w:hAnsi="Georgia"/>
      <w:szCs w:val="19"/>
    </w:rPr>
  </w:style>
  <w:style w:type="character" w:customStyle="1" w:styleId="BodycopyChar">
    <w:name w:val="Body copy Char"/>
    <w:basedOn w:val="Absatz-Standardschriftart"/>
    <w:link w:val="Bodycopy"/>
    <w:rsid w:val="00244EBA"/>
    <w:rPr>
      <w:sz w:val="19"/>
    </w:rPr>
  </w:style>
  <w:style w:type="character" w:customStyle="1" w:styleId="HeadingLevel2Char">
    <w:name w:val="Heading Level 2 Char"/>
    <w:basedOn w:val="BodycopyChar"/>
    <w:link w:val="HeadingLevel2"/>
    <w:uiPriority w:val="1"/>
    <w:rsid w:val="00201710"/>
    <w:rPr>
      <w:b/>
      <w:color w:val="auto"/>
      <w:sz w:val="22"/>
      <w:lang w:val="en-US"/>
    </w:rPr>
  </w:style>
  <w:style w:type="paragraph" w:customStyle="1" w:styleId="Figureheading">
    <w:name w:val="Figure heading"/>
    <w:basedOn w:val="HeadingLevel2"/>
    <w:uiPriority w:val="1"/>
    <w:rsid w:val="00D954F2"/>
    <w:rPr>
      <w:sz w:val="20"/>
    </w:rPr>
  </w:style>
  <w:style w:type="character" w:customStyle="1" w:styleId="ParagraphChar">
    <w:name w:val="Paragraph Char"/>
    <w:basedOn w:val="TextkrperZchn"/>
    <w:link w:val="Paragraph"/>
    <w:uiPriority w:val="1"/>
    <w:rsid w:val="006C5BDB"/>
    <w:rPr>
      <w:rFonts w:ascii="Georgia" w:eastAsia="Times New Roman" w:hAnsi="Georgia" w:cstheme="minorBidi"/>
      <w:color w:val="auto"/>
      <w:sz w:val="22"/>
      <w:szCs w:val="19"/>
      <w:lang w:val="en-US"/>
    </w:rPr>
  </w:style>
  <w:style w:type="character" w:styleId="Hyperlink">
    <w:name w:val="Hyperlink"/>
    <w:basedOn w:val="Absatz-Standardschriftart"/>
    <w:uiPriority w:val="99"/>
    <w:unhideWhenUsed/>
    <w:rsid w:val="001F43EF"/>
    <w:rPr>
      <w:strike w:val="0"/>
      <w:dstrike w:val="0"/>
      <w:color w:val="15717D" w:themeColor="text2"/>
      <w:u w:val="single"/>
      <w:effect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3B3895"/>
    <w:rPr>
      <w:color w:val="15717D" w:themeColor="text2"/>
      <w:u w:val="single"/>
    </w:rPr>
  </w:style>
  <w:style w:type="paragraph" w:styleId="Listenabsatz">
    <w:name w:val="List Paragraph"/>
    <w:basedOn w:val="Standard"/>
    <w:link w:val="ListenabsatzZchn"/>
    <w:uiPriority w:val="34"/>
    <w:rsid w:val="003B3895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3C6A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380E98"/>
    <w:rPr>
      <w:color w:val="2B579A"/>
      <w:shd w:val="clear" w:color="auto" w:fill="E6E6E6"/>
    </w:rPr>
  </w:style>
  <w:style w:type="paragraph" w:customStyle="1" w:styleId="TitleResponse">
    <w:name w:val="Title Response"/>
    <w:basedOn w:val="Standard"/>
    <w:link w:val="TitleResponseChar"/>
    <w:uiPriority w:val="1"/>
    <w:qFormat/>
    <w:rsid w:val="006B0F32"/>
    <w:pPr>
      <w:spacing w:before="360" w:after="480" w:line="280" w:lineRule="exact"/>
      <w:ind w:right="1440"/>
    </w:pPr>
    <w:rPr>
      <w:b/>
      <w:color w:val="auto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43EF"/>
    <w:rPr>
      <w:rFonts w:asciiTheme="majorHAnsi" w:eastAsiaTheme="majorEastAsia" w:hAnsiTheme="majorHAnsi" w:cstheme="majorBidi"/>
      <w:color w:val="8A2A08" w:themeColor="accent1" w:themeShade="7F"/>
      <w:sz w:val="24"/>
      <w:szCs w:val="24"/>
    </w:rPr>
  </w:style>
  <w:style w:type="character" w:customStyle="1" w:styleId="TitleResponseChar">
    <w:name w:val="Title Response Char"/>
    <w:basedOn w:val="Absatz-Standardschriftart"/>
    <w:link w:val="TitleResponse"/>
    <w:uiPriority w:val="1"/>
    <w:rsid w:val="006B0F32"/>
    <w:rPr>
      <w:b/>
      <w:color w:val="auto"/>
      <w:sz w:val="28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3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3EF"/>
    <w:pPr>
      <w:widowControl/>
      <w:spacing w:after="200"/>
    </w:pPr>
    <w:rPr>
      <w:rFonts w:cstheme="minorBidi"/>
      <w:color w:val="auto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3EF"/>
    <w:rPr>
      <w:rFonts w:cstheme="minorBidi"/>
      <w:color w:val="auto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F43EF"/>
    <w:rPr>
      <w:rFonts w:cstheme="minorBidi"/>
      <w:color w:val="auto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F43EF"/>
    <w:rPr>
      <w:rFonts w:cstheme="minorBidi"/>
      <w:color w:val="auto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F43EF"/>
    <w:rPr>
      <w:vertAlign w:val="superscript"/>
    </w:rPr>
  </w:style>
  <w:style w:type="paragraph" w:customStyle="1" w:styleId="TextBullet">
    <w:name w:val="Text Bullet"/>
    <w:basedOn w:val="Listenabsatz"/>
    <w:next w:val="TextBody"/>
    <w:link w:val="TextBulletChar"/>
    <w:uiPriority w:val="1"/>
    <w:rsid w:val="00FE079A"/>
    <w:pPr>
      <w:keepLines/>
      <w:numPr>
        <w:numId w:val="37"/>
      </w:numPr>
      <w:spacing w:before="60" w:line="240" w:lineRule="exact"/>
      <w:ind w:left="432" w:hanging="288"/>
      <w:contextualSpacing w:val="0"/>
    </w:pPr>
    <w:rPr>
      <w:rFonts w:ascii="Georgia" w:eastAsia="Times New Roman" w:hAnsi="Georgia" w:cs="Arial"/>
      <w:color w:val="auto"/>
      <w:sz w:val="20"/>
    </w:rPr>
  </w:style>
  <w:style w:type="paragraph" w:customStyle="1" w:styleId="TextBody">
    <w:name w:val="Text Body"/>
    <w:basedOn w:val="Textkrper"/>
    <w:link w:val="TextBodyChar"/>
    <w:uiPriority w:val="1"/>
    <w:qFormat/>
    <w:rsid w:val="002375DC"/>
    <w:pPr>
      <w:widowControl/>
      <w:spacing w:before="120" w:after="120" w:line="240" w:lineRule="exact"/>
      <w:ind w:left="0"/>
      <w:jc w:val="both"/>
    </w:pPr>
    <w:rPr>
      <w:rFonts w:ascii="Georgia" w:hAnsi="Georgia"/>
      <w:color w:val="auto"/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27E80"/>
  </w:style>
  <w:style w:type="character" w:customStyle="1" w:styleId="TextBulletChar">
    <w:name w:val="Text Bullet Char"/>
    <w:basedOn w:val="ListenabsatzZchn"/>
    <w:link w:val="TextBullet"/>
    <w:uiPriority w:val="1"/>
    <w:rsid w:val="00FE079A"/>
    <w:rPr>
      <w:rFonts w:ascii="Georgia" w:eastAsia="Times New Roman" w:hAnsi="Georgia" w:cs="Arial"/>
      <w:color w:val="auto"/>
    </w:rPr>
  </w:style>
  <w:style w:type="paragraph" w:customStyle="1" w:styleId="ReferencesGSK">
    <w:name w:val="References GSK"/>
    <w:autoRedefine/>
    <w:uiPriority w:val="1"/>
    <w:rsid w:val="002C124C"/>
    <w:pPr>
      <w:numPr>
        <w:numId w:val="35"/>
      </w:numPr>
      <w:spacing w:after="60" w:line="260" w:lineRule="exact"/>
      <w:ind w:left="360"/>
    </w:pPr>
    <w:rPr>
      <w:color w:val="auto"/>
      <w:position w:val="1"/>
      <w:sz w:val="18"/>
    </w:rPr>
  </w:style>
  <w:style w:type="character" w:customStyle="1" w:styleId="TextBodyChar">
    <w:name w:val="Text Body Char"/>
    <w:basedOn w:val="TextkrperZchn"/>
    <w:link w:val="TextBody"/>
    <w:uiPriority w:val="1"/>
    <w:rsid w:val="002375DC"/>
    <w:rPr>
      <w:rFonts w:ascii="Georgia" w:eastAsia="Times New Roman" w:hAnsi="Georgia" w:cstheme="minorBidi"/>
      <w:color w:val="auto"/>
      <w:sz w:val="22"/>
      <w:szCs w:val="22"/>
      <w:lang w:val="en-US"/>
    </w:rPr>
  </w:style>
  <w:style w:type="character" w:styleId="SchwacheHervorhebung">
    <w:name w:val="Subtle Emphasis"/>
    <w:uiPriority w:val="19"/>
    <w:rsid w:val="002C4DA2"/>
    <w:rPr>
      <w:rFonts w:ascii="Arial" w:hAnsi="Arial"/>
      <w:b/>
      <w:i w:val="0"/>
      <w:sz w:val="20"/>
      <w:szCs w:val="20"/>
    </w:rPr>
  </w:style>
  <w:style w:type="paragraph" w:customStyle="1" w:styleId="Bodysub-bullets">
    <w:name w:val="Body sub-bullets"/>
    <w:basedOn w:val="BodyBullet"/>
    <w:uiPriority w:val="1"/>
    <w:qFormat/>
    <w:rsid w:val="008877F1"/>
    <w:pPr>
      <w:numPr>
        <w:numId w:val="43"/>
      </w:numPr>
    </w:pPr>
  </w:style>
  <w:style w:type="paragraph" w:customStyle="1" w:styleId="TableBullet">
    <w:name w:val="Table Bullet"/>
    <w:basedOn w:val="SummaryBullet"/>
    <w:uiPriority w:val="1"/>
    <w:qFormat/>
    <w:rsid w:val="00582BB8"/>
    <w:pPr>
      <w:numPr>
        <w:numId w:val="46"/>
      </w:numPr>
      <w:spacing w:after="0"/>
      <w:ind w:left="0" w:firstLine="0"/>
    </w:pPr>
    <w:rPr>
      <w:rFonts w:ascii="Arial" w:hAnsi="Arial"/>
      <w:sz w:val="19"/>
    </w:rPr>
  </w:style>
  <w:style w:type="character" w:styleId="Platzhaltertext">
    <w:name w:val="Placeholder Text"/>
    <w:basedOn w:val="Absatz-Standardschriftart"/>
    <w:uiPriority w:val="99"/>
    <w:semiHidden/>
    <w:rsid w:val="00790754"/>
    <w:rPr>
      <w:color w:val="808080"/>
    </w:rPr>
  </w:style>
  <w:style w:type="paragraph" w:styleId="berarbeitung">
    <w:name w:val="Revision"/>
    <w:hidden/>
    <w:uiPriority w:val="99"/>
    <w:semiHidden/>
    <w:rsid w:val="00790754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B67"/>
    <w:pPr>
      <w:widowControl w:val="0"/>
      <w:spacing w:after="0"/>
    </w:pPr>
    <w:rPr>
      <w:rFonts w:cstheme="minorHAnsi"/>
      <w:b/>
      <w:bCs/>
      <w:color w:val="544F40" w:themeColor="text1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0B67"/>
    <w:rPr>
      <w:rFonts w:cstheme="minorBidi"/>
      <w:b/>
      <w:bCs/>
      <w:color w:val="auto"/>
      <w:lang w:val="en-US"/>
    </w:rPr>
  </w:style>
  <w:style w:type="paragraph" w:customStyle="1" w:styleId="Style2">
    <w:name w:val="Style2"/>
    <w:basedOn w:val="TextBullet"/>
    <w:link w:val="Style2Char"/>
    <w:uiPriority w:val="1"/>
    <w:rsid w:val="00A75D20"/>
    <w:pPr>
      <w:spacing w:before="20"/>
      <w:ind w:left="360"/>
    </w:pPr>
  </w:style>
  <w:style w:type="paragraph" w:customStyle="1" w:styleId="HeadingLevel3">
    <w:name w:val="Heading Level 3"/>
    <w:link w:val="HeadingLevel3Char"/>
    <w:uiPriority w:val="1"/>
    <w:qFormat/>
    <w:rsid w:val="00201710"/>
    <w:pPr>
      <w:keepNext/>
      <w:spacing w:before="360" w:after="240"/>
    </w:pPr>
    <w:rPr>
      <w:color w:val="auto"/>
      <w:u w:val="single"/>
      <w:lang w:val="en-US"/>
    </w:rPr>
  </w:style>
  <w:style w:type="character" w:customStyle="1" w:styleId="Style2Char">
    <w:name w:val="Style2 Char"/>
    <w:basedOn w:val="TextBulletChar"/>
    <w:link w:val="Style2"/>
    <w:uiPriority w:val="1"/>
    <w:rsid w:val="00A75D20"/>
    <w:rPr>
      <w:rFonts w:ascii="Arial" w:eastAsia="Times New Roman" w:hAnsi="Arial" w:cs="Arial"/>
      <w:color w:val="auto"/>
      <w:sz w:val="19"/>
    </w:rPr>
  </w:style>
  <w:style w:type="paragraph" w:customStyle="1" w:styleId="SummaryBullet">
    <w:name w:val="Summary Bullet"/>
    <w:basedOn w:val="Style2"/>
    <w:link w:val="SummaryBulletChar"/>
    <w:uiPriority w:val="1"/>
    <w:qFormat/>
    <w:rsid w:val="00A86FF6"/>
    <w:pPr>
      <w:numPr>
        <w:numId w:val="44"/>
      </w:numPr>
      <w:spacing w:before="0" w:after="120" w:line="260" w:lineRule="exact"/>
      <w:ind w:left="360"/>
    </w:pPr>
  </w:style>
  <w:style w:type="character" w:customStyle="1" w:styleId="HeadingLevel3Char">
    <w:name w:val="Heading Level 3 Char"/>
    <w:basedOn w:val="HeadingLevel2Char"/>
    <w:link w:val="HeadingLevel3"/>
    <w:uiPriority w:val="1"/>
    <w:rsid w:val="00201710"/>
    <w:rPr>
      <w:b w:val="0"/>
      <w:color w:val="auto"/>
      <w:sz w:val="22"/>
      <w:u w:val="single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28F9"/>
    <w:rPr>
      <w:rFonts w:asciiTheme="majorHAnsi" w:eastAsiaTheme="majorEastAsia" w:hAnsiTheme="majorHAnsi" w:cstheme="majorBidi"/>
      <w:i/>
      <w:iCs/>
      <w:color w:val="CF3F0C" w:themeColor="accent1" w:themeShade="BF"/>
    </w:rPr>
  </w:style>
  <w:style w:type="character" w:customStyle="1" w:styleId="SummaryBulletChar">
    <w:name w:val="Summary Bullet Char"/>
    <w:basedOn w:val="Style2Char"/>
    <w:link w:val="SummaryBullet"/>
    <w:uiPriority w:val="1"/>
    <w:rsid w:val="00A86FF6"/>
    <w:rPr>
      <w:rFonts w:ascii="Georgia" w:eastAsia="Times New Roman" w:hAnsi="Georgia" w:cs="Arial"/>
      <w:color w:val="auto"/>
      <w:sz w:val="19"/>
    </w:rPr>
  </w:style>
  <w:style w:type="paragraph" w:styleId="Beschriftung">
    <w:name w:val="caption"/>
    <w:aliases w:val="Table/Figure Title"/>
    <w:basedOn w:val="Standard"/>
    <w:next w:val="Standard"/>
    <w:uiPriority w:val="35"/>
    <w:unhideWhenUsed/>
    <w:qFormat/>
    <w:rsid w:val="002375DC"/>
    <w:pPr>
      <w:keepNext/>
      <w:keepLines/>
      <w:widowControl/>
      <w:spacing w:before="240" w:after="120"/>
    </w:pPr>
    <w:rPr>
      <w:rFonts w:ascii="Arial" w:hAnsi="Arial" w:cstheme="minorBidi"/>
      <w:b/>
      <w:iCs/>
      <w:color w:val="auto"/>
      <w:sz w:val="20"/>
      <w:szCs w:val="18"/>
    </w:rPr>
  </w:style>
  <w:style w:type="paragraph" w:customStyle="1" w:styleId="TableFigureFooter">
    <w:name w:val="Table/Figure Footer"/>
    <w:basedOn w:val="Textkrper"/>
    <w:link w:val="TableFigureFooterChar"/>
    <w:uiPriority w:val="1"/>
    <w:qFormat/>
    <w:rsid w:val="006B0F32"/>
    <w:pPr>
      <w:spacing w:before="60"/>
      <w:ind w:left="0"/>
    </w:pPr>
    <w:rPr>
      <w:rFonts w:ascii="Arial" w:hAnsi="Arial" w:cs="Arial"/>
      <w:sz w:val="16"/>
      <w:szCs w:val="16"/>
    </w:rPr>
  </w:style>
  <w:style w:type="paragraph" w:customStyle="1" w:styleId="HeadingLevel4">
    <w:name w:val="Heading Level 4"/>
    <w:basedOn w:val="TextBody"/>
    <w:link w:val="HeadingLevel4Char"/>
    <w:uiPriority w:val="1"/>
    <w:qFormat/>
    <w:rsid w:val="00201710"/>
    <w:pPr>
      <w:keepNext/>
      <w:spacing w:before="360" w:after="240"/>
    </w:pPr>
    <w:rPr>
      <w:i/>
    </w:rPr>
  </w:style>
  <w:style w:type="character" w:customStyle="1" w:styleId="TableFigureFooterChar">
    <w:name w:val="Table/Figure Footer Char"/>
    <w:basedOn w:val="TextkrperZchn"/>
    <w:link w:val="TableFigureFooter"/>
    <w:uiPriority w:val="1"/>
    <w:rsid w:val="006B0F32"/>
    <w:rPr>
      <w:rFonts w:ascii="Arial" w:eastAsia="Times New Roman" w:hAnsi="Arial" w:cs="Arial"/>
      <w:color w:val="auto"/>
      <w:sz w:val="16"/>
      <w:szCs w:val="16"/>
      <w:lang w:val="en-US"/>
    </w:rPr>
  </w:style>
  <w:style w:type="character" w:customStyle="1" w:styleId="HeadingLevel4Char">
    <w:name w:val="Heading Level 4 Char"/>
    <w:basedOn w:val="TextBodyChar"/>
    <w:link w:val="HeadingLevel4"/>
    <w:uiPriority w:val="1"/>
    <w:rsid w:val="00201710"/>
    <w:rPr>
      <w:rFonts w:ascii="Georgia" w:eastAsia="Times New Roman" w:hAnsi="Georgia" w:cstheme="minorBidi"/>
      <w:i/>
      <w:color w:val="auto"/>
      <w:sz w:val="22"/>
      <w:szCs w:val="22"/>
      <w:lang w:val="en-US"/>
    </w:rPr>
  </w:style>
  <w:style w:type="paragraph" w:customStyle="1" w:styleId="Text">
    <w:name w:val="Text"/>
    <w:basedOn w:val="TextBody"/>
    <w:uiPriority w:val="1"/>
    <w:rsid w:val="00A158D1"/>
  </w:style>
  <w:style w:type="paragraph" w:customStyle="1" w:styleId="TableTextCenter">
    <w:name w:val="Table Text Center"/>
    <w:basedOn w:val="TextBody"/>
    <w:link w:val="TableTextCenterChar"/>
    <w:uiPriority w:val="1"/>
    <w:qFormat/>
    <w:rsid w:val="002375DC"/>
    <w:pPr>
      <w:spacing w:before="0" w:after="0"/>
      <w:jc w:val="center"/>
    </w:pPr>
    <w:rPr>
      <w:rFonts w:asciiTheme="minorHAnsi" w:hAnsiTheme="minorHAnsi"/>
      <w:sz w:val="19"/>
      <w:szCs w:val="19"/>
    </w:rPr>
  </w:style>
  <w:style w:type="paragraph" w:customStyle="1" w:styleId="ResponseFootnote">
    <w:name w:val="Response Footnote"/>
    <w:basedOn w:val="Bodycopy"/>
    <w:link w:val="ResponseFootnoteChar"/>
    <w:uiPriority w:val="1"/>
    <w:rsid w:val="00FB4EAE"/>
    <w:rPr>
      <w:sz w:val="16"/>
    </w:rPr>
  </w:style>
  <w:style w:type="character" w:customStyle="1" w:styleId="TableTextCenterChar">
    <w:name w:val="Table Text Center Char"/>
    <w:basedOn w:val="TextBodyChar"/>
    <w:link w:val="TableTextCenter"/>
    <w:uiPriority w:val="1"/>
    <w:rsid w:val="002375DC"/>
    <w:rPr>
      <w:rFonts w:ascii="Georgia" w:eastAsia="Times New Roman" w:hAnsi="Georgia" w:cstheme="minorBidi"/>
      <w:color w:val="auto"/>
      <w:sz w:val="19"/>
      <w:szCs w:val="19"/>
      <w:lang w:val="en-US"/>
    </w:rPr>
  </w:style>
  <w:style w:type="paragraph" w:customStyle="1" w:styleId="Disclaimer">
    <w:name w:val="Disclaimer"/>
    <w:basedOn w:val="Standard"/>
    <w:link w:val="DisclaimerChar"/>
    <w:uiPriority w:val="1"/>
    <w:qFormat/>
    <w:rsid w:val="004F4ADF"/>
    <w:pPr>
      <w:spacing w:before="240" w:after="120"/>
    </w:pPr>
    <w:rPr>
      <w:b/>
      <w:color w:val="auto"/>
      <w:sz w:val="20"/>
    </w:rPr>
  </w:style>
  <w:style w:type="character" w:customStyle="1" w:styleId="ResponseFootnoteChar">
    <w:name w:val="Response Footnote Char"/>
    <w:basedOn w:val="BodycopyChar"/>
    <w:link w:val="ResponseFootnote"/>
    <w:uiPriority w:val="1"/>
    <w:rsid w:val="00FB4EAE"/>
    <w:rPr>
      <w:sz w:val="16"/>
    </w:rPr>
  </w:style>
  <w:style w:type="character" w:customStyle="1" w:styleId="DisclaimerChar">
    <w:name w:val="Disclaimer Char"/>
    <w:basedOn w:val="Absatz-Standardschriftart"/>
    <w:link w:val="Disclaimer"/>
    <w:uiPriority w:val="1"/>
    <w:rsid w:val="004F4ADF"/>
    <w:rPr>
      <w:b/>
      <w:color w:val="auto"/>
    </w:rPr>
  </w:style>
  <w:style w:type="paragraph" w:customStyle="1" w:styleId="SummarySub-bullet">
    <w:name w:val="Summary Sub-bullet"/>
    <w:basedOn w:val="SummaryBullet"/>
    <w:link w:val="SummarySub-bulletChar"/>
    <w:uiPriority w:val="1"/>
    <w:qFormat/>
    <w:rsid w:val="000F4550"/>
    <w:pPr>
      <w:numPr>
        <w:numId w:val="45"/>
      </w:numPr>
      <w:ind w:left="720"/>
    </w:pPr>
  </w:style>
  <w:style w:type="paragraph" w:customStyle="1" w:styleId="GSKTableorFigureFootnote">
    <w:name w:val="GSK Table or Figure Footnote"/>
    <w:basedOn w:val="TextBody"/>
    <w:link w:val="GSKTableorFigureFootnoteChar"/>
    <w:uiPriority w:val="1"/>
    <w:rsid w:val="006D635D"/>
    <w:pPr>
      <w:spacing w:line="240" w:lineRule="auto"/>
      <w:jc w:val="left"/>
    </w:pPr>
    <w:rPr>
      <w:sz w:val="16"/>
      <w:szCs w:val="16"/>
    </w:rPr>
  </w:style>
  <w:style w:type="character" w:customStyle="1" w:styleId="SummarySub-bulletChar">
    <w:name w:val="Summary Sub-bullet Char"/>
    <w:basedOn w:val="SummaryBulletChar"/>
    <w:link w:val="SummarySub-bullet"/>
    <w:uiPriority w:val="1"/>
    <w:rsid w:val="000F4550"/>
    <w:rPr>
      <w:rFonts w:ascii="Georgia" w:eastAsia="Times New Roman" w:hAnsi="Georgia" w:cs="Arial"/>
      <w:color w:val="auto"/>
      <w:sz w:val="19"/>
    </w:rPr>
  </w:style>
  <w:style w:type="character" w:customStyle="1" w:styleId="GSKTableorFigureFootnoteChar">
    <w:name w:val="GSK Table or Figure Footnote Char"/>
    <w:basedOn w:val="TextBodyChar"/>
    <w:link w:val="GSKTableorFigureFootnote"/>
    <w:uiPriority w:val="1"/>
    <w:rsid w:val="006D635D"/>
    <w:rPr>
      <w:rFonts w:ascii="Arial" w:eastAsia="Times New Roman" w:hAnsi="Arial" w:cstheme="minorBidi"/>
      <w:color w:val="auto"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rsid w:val="005024C4"/>
    <w:rPr>
      <w:rFonts w:cstheme="minorBidi"/>
      <w:color w:val="auto"/>
      <w:sz w:val="22"/>
      <w:szCs w:val="22"/>
    </w:rPr>
  </w:style>
  <w:style w:type="paragraph" w:customStyle="1" w:styleId="EndNoteBibliographyTitle">
    <w:name w:val="EndNote Bibliography Title"/>
    <w:basedOn w:val="Standard"/>
    <w:link w:val="EndNoteBibliographyTitleChar"/>
    <w:rsid w:val="001F19C3"/>
    <w:pPr>
      <w:jc w:val="center"/>
    </w:pPr>
    <w:rPr>
      <w:rFonts w:ascii="Georgia" w:hAnsi="Georgia" w:cs="Arial"/>
      <w:noProof/>
      <w:sz w:val="18"/>
    </w:rPr>
  </w:style>
  <w:style w:type="character" w:customStyle="1" w:styleId="EndNoteBibliographyTitleChar">
    <w:name w:val="EndNote Bibliography Title Char"/>
    <w:basedOn w:val="TextBodyChar"/>
    <w:link w:val="EndNoteBibliographyTitle"/>
    <w:rsid w:val="001F19C3"/>
    <w:rPr>
      <w:rFonts w:ascii="Georgia" w:eastAsia="Times New Roman" w:hAnsi="Georgia" w:cs="Arial"/>
      <w:noProof/>
      <w:color w:val="auto"/>
      <w:sz w:val="18"/>
      <w:szCs w:val="22"/>
      <w:lang w:val="en-US"/>
    </w:rPr>
  </w:style>
  <w:style w:type="paragraph" w:customStyle="1" w:styleId="EndNoteBibliography">
    <w:name w:val="EndNote Bibliography"/>
    <w:basedOn w:val="Standard"/>
    <w:link w:val="EndNoteBibliographyChar"/>
    <w:rsid w:val="001F19C3"/>
    <w:rPr>
      <w:rFonts w:ascii="Georgia" w:hAnsi="Georgia" w:cs="Arial"/>
      <w:noProof/>
      <w:sz w:val="18"/>
    </w:rPr>
  </w:style>
  <w:style w:type="character" w:customStyle="1" w:styleId="EndNoteBibliographyChar">
    <w:name w:val="EndNote Bibliography Char"/>
    <w:basedOn w:val="TextBodyChar"/>
    <w:link w:val="EndNoteBibliography"/>
    <w:rsid w:val="001F19C3"/>
    <w:rPr>
      <w:rFonts w:ascii="Georgia" w:eastAsia="Times New Roman" w:hAnsi="Georgia" w:cs="Arial"/>
      <w:noProof/>
      <w:color w:val="auto"/>
      <w:sz w:val="18"/>
      <w:szCs w:val="22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9C3"/>
    <w:rPr>
      <w:color w:val="808080"/>
      <w:shd w:val="clear" w:color="auto" w:fill="E6E6E6"/>
    </w:rPr>
  </w:style>
  <w:style w:type="paragraph" w:customStyle="1" w:styleId="SummaryTitle">
    <w:name w:val="&quot;Summary&quot; Title"/>
    <w:basedOn w:val="Bodycopy"/>
    <w:link w:val="SummaryTitleChar"/>
    <w:uiPriority w:val="1"/>
    <w:qFormat/>
    <w:rsid w:val="00CE0B2C"/>
    <w:pPr>
      <w:spacing w:before="20"/>
    </w:pPr>
    <w:rPr>
      <w:rFonts w:asciiTheme="majorHAnsi" w:hAnsiTheme="majorHAnsi"/>
      <w:color w:val="FFFFFF" w:themeColor="background1"/>
      <w:sz w:val="28"/>
      <w:szCs w:val="28"/>
    </w:rPr>
  </w:style>
  <w:style w:type="paragraph" w:customStyle="1" w:styleId="RSPFooter">
    <w:name w:val="RSP Footer"/>
    <w:basedOn w:val="Standard"/>
    <w:link w:val="RSPFooterChar"/>
    <w:uiPriority w:val="1"/>
    <w:qFormat/>
    <w:rsid w:val="007231B9"/>
    <w:pPr>
      <w:pBdr>
        <w:top w:val="single" w:sz="4" w:space="1" w:color="544F40" w:themeColor="text1"/>
      </w:pBdr>
      <w:tabs>
        <w:tab w:val="center" w:pos="4513"/>
        <w:tab w:val="right" w:pos="9026"/>
      </w:tabs>
    </w:pPr>
    <w:rPr>
      <w:sz w:val="15"/>
    </w:rPr>
  </w:style>
  <w:style w:type="character" w:customStyle="1" w:styleId="SummaryTitleChar">
    <w:name w:val="&quot;Summary&quot; Title Char"/>
    <w:basedOn w:val="BodycopyChar"/>
    <w:link w:val="SummaryTitle"/>
    <w:uiPriority w:val="1"/>
    <w:rsid w:val="00CE0B2C"/>
    <w:rPr>
      <w:rFonts w:asciiTheme="majorHAnsi" w:hAnsiTheme="majorHAnsi"/>
      <w:color w:val="FFFFFF" w:themeColor="background1"/>
      <w:sz w:val="28"/>
      <w:szCs w:val="28"/>
    </w:rPr>
  </w:style>
  <w:style w:type="character" w:customStyle="1" w:styleId="RSPFooterChar">
    <w:name w:val="RSP Footer Char"/>
    <w:basedOn w:val="Absatz-Standardschriftart"/>
    <w:link w:val="RSPFooter"/>
    <w:uiPriority w:val="1"/>
    <w:rsid w:val="007231B9"/>
    <w:rPr>
      <w:color w:val="544F40" w:themeColor="text1"/>
      <w:sz w:val="15"/>
    </w:rPr>
  </w:style>
  <w:style w:type="paragraph" w:customStyle="1" w:styleId="NumberList">
    <w:name w:val="Number List"/>
    <w:basedOn w:val="BodyBullet"/>
    <w:uiPriority w:val="1"/>
    <w:qFormat/>
    <w:rsid w:val="002375DC"/>
    <w:pPr>
      <w:numPr>
        <w:numId w:val="47"/>
      </w:numPr>
      <w:spacing w:before="120"/>
      <w:ind w:left="792"/>
    </w:pPr>
  </w:style>
  <w:style w:type="paragraph" w:customStyle="1" w:styleId="TableTextLeftIndent">
    <w:name w:val="Table Text Left Indent"/>
    <w:basedOn w:val="TableTextLeft"/>
    <w:uiPriority w:val="1"/>
    <w:qFormat/>
    <w:rsid w:val="003A24B7"/>
    <w:pPr>
      <w:ind w:left="288"/>
    </w:pPr>
  </w:style>
  <w:style w:type="paragraph" w:styleId="Kopfzeile">
    <w:name w:val="header"/>
    <w:basedOn w:val="Standard"/>
    <w:link w:val="KopfzeileZchn"/>
    <w:uiPriority w:val="99"/>
    <w:unhideWhenUsed/>
    <w:rsid w:val="00B03E4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E45"/>
    <w:rPr>
      <w:sz w:val="19"/>
    </w:rPr>
  </w:style>
  <w:style w:type="paragraph" w:styleId="Fuzeile">
    <w:name w:val="footer"/>
    <w:basedOn w:val="Standard"/>
    <w:link w:val="FuzeileZchn"/>
    <w:uiPriority w:val="99"/>
    <w:unhideWhenUsed/>
    <w:rsid w:val="00B03E4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E45"/>
    <w:rPr>
      <w:sz w:val="19"/>
    </w:rPr>
  </w:style>
  <w:style w:type="table" w:customStyle="1" w:styleId="MIStreamlinedTable">
    <w:name w:val="MI Streamlined Table"/>
    <w:basedOn w:val="NormaleTabelle"/>
    <w:uiPriority w:val="99"/>
    <w:rsid w:val="00227B08"/>
    <w:pPr>
      <w:spacing w:after="0" w:line="240" w:lineRule="auto"/>
    </w:pPr>
    <w:rPr>
      <w:rFonts w:ascii="Arial" w:hAnsi="Arial"/>
      <w:color w:val="auto"/>
      <w:sz w:val="19"/>
    </w:rPr>
    <w:tblPr>
      <w:tblBorders>
        <w:top w:val="single" w:sz="36" w:space="0" w:color="auto"/>
        <w:bottom w:val="single" w:sz="36" w:space="0" w:color="auto"/>
        <w:insideH w:val="single" w:sz="18" w:space="0" w:color="544F40" w:themeColor="text1"/>
      </w:tblBorders>
    </w:tblPr>
    <w:trPr>
      <w:cantSplit/>
    </w:trPr>
  </w:style>
  <w:style w:type="paragraph" w:customStyle="1" w:styleId="Trademark">
    <w:name w:val="Trademark"/>
    <w:basedOn w:val="TextBody"/>
    <w:link w:val="TrademarkChar"/>
    <w:uiPriority w:val="1"/>
    <w:qFormat/>
    <w:rsid w:val="006635AD"/>
    <w:pPr>
      <w:spacing w:before="360"/>
    </w:pPr>
  </w:style>
  <w:style w:type="character" w:customStyle="1" w:styleId="TrademarkChar">
    <w:name w:val="Trademark Char"/>
    <w:basedOn w:val="TextBodyChar"/>
    <w:link w:val="Trademark"/>
    <w:uiPriority w:val="1"/>
    <w:rsid w:val="006635AD"/>
    <w:rPr>
      <w:rFonts w:ascii="Georgia" w:eastAsia="Times New Roman" w:hAnsi="Georgia" w:cstheme="minorBidi"/>
      <w:color w:val="auto"/>
      <w:sz w:val="22"/>
      <w:szCs w:val="22"/>
      <w:lang w:val="en-US"/>
    </w:rPr>
  </w:style>
  <w:style w:type="paragraph" w:customStyle="1" w:styleId="EndNoteCategoryHeading">
    <w:name w:val="EndNote Category Heading"/>
    <w:basedOn w:val="Standard"/>
    <w:link w:val="EndNoteCategoryHeadingChar"/>
    <w:rsid w:val="00DC626E"/>
    <w:pPr>
      <w:spacing w:before="120" w:after="120"/>
    </w:pPr>
    <w:rPr>
      <w:b/>
      <w:noProof/>
    </w:rPr>
  </w:style>
  <w:style w:type="character" w:customStyle="1" w:styleId="HeadingLevel1Char">
    <w:name w:val="Heading Level 1 Char"/>
    <w:basedOn w:val="Absatz-Standardschriftart"/>
    <w:link w:val="HeadingLevel1"/>
    <w:rsid w:val="00DC626E"/>
    <w:rPr>
      <w:rFonts w:asciiTheme="majorHAnsi" w:hAnsiTheme="majorHAnsi" w:cstheme="majorHAnsi"/>
      <w:b/>
      <w:caps/>
      <w:color w:val="E31836"/>
      <w:sz w:val="24"/>
    </w:rPr>
  </w:style>
  <w:style w:type="character" w:customStyle="1" w:styleId="EndNoteCategoryHeadingChar">
    <w:name w:val="EndNote Category Heading Char"/>
    <w:basedOn w:val="HeadingLevel1Char"/>
    <w:link w:val="EndNoteCategoryHeading"/>
    <w:rsid w:val="00DC626E"/>
    <w:rPr>
      <w:rFonts w:asciiTheme="majorHAnsi" w:hAnsiTheme="majorHAnsi" w:cstheme="majorHAnsi"/>
      <w:b/>
      <w:caps w:val="0"/>
      <w:noProof/>
      <w:color w:val="E31836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201nm4szfwn7c.cloudfront.net/5f95dbd7-245e-4e65-9f36-1a99e28e5bba/9b78f057-922b-49b6-9873-7140af953d16/9b78f057-922b-49b6-9873-7140af953d16_viewable_rendition__v.pdf" TargetMode="External"/><Relationship Id="rId18" Type="http://schemas.openxmlformats.org/officeDocument/2006/relationships/hyperlink" Target="https://d201nm4szfwn7c.cloudfront.net/5f95dbd7-245e-4e65-9f36-1a99e28e5bba/e3349a51-796c-4aa8-bfff-171c324614f9/e3349a51-796c-4aa8-bfff-171c324614f9_video_rendition__v.mp4" TargetMode="External"/><Relationship Id="rId26" Type="http://schemas.openxmlformats.org/officeDocument/2006/relationships/hyperlink" Target="https://d201nm4szfwn7c.cloudfront.net/5f95dbd7-245e-4e65-9f36-1a99e28e5bba/25e436d3-9466-457e-946b-11b6e4cd20b3/25e436d3-9466-457e-946b-11b6e4cd20b3_video_rendition__v.mp4" TargetMode="External"/><Relationship Id="rId39" Type="http://schemas.openxmlformats.org/officeDocument/2006/relationships/hyperlink" Target="https://d201nm4szfwn7c.cloudfront.net/5f95dbd7-245e-4e65-9f36-1a99e28e5bba/70211a07-6956-43e2-8e1d-32313661cdc1/70211a07-6956-43e2-8e1d-32313661cdc1_viewable_rendition__v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201nm4szfwn7c.cloudfront.net/5f95dbd7-245e-4e65-9f36-1a99e28e5bba/5bb01c46-6abd-43cf-81e9-04bcfb6c398d/5bb01c46-6abd-43cf-81e9-04bcfb6c398d_viewable_rendition__v.pdf" TargetMode="External"/><Relationship Id="rId34" Type="http://schemas.openxmlformats.org/officeDocument/2006/relationships/hyperlink" Target="https://d201nm4szfwn7c.cloudfront.net/5f95dbd7-245e-4e65-9f36-1a99e28e5bba/ad8c3155-66b8-4508-8acf-beaf37eb2400/ad8c3155-66b8-4508-8acf-beaf37eb2400_video_rendition__v.mp4" TargetMode="External"/><Relationship Id="rId42" Type="http://schemas.openxmlformats.org/officeDocument/2006/relationships/hyperlink" Target="https://d201nm4szfwn7c.cloudfront.net/5f95dbd7-245e-4e65-9f36-1a99e28e5bba/02212f6d-503a-43ea-8f60-7bc7c6a57738/02212f6d-503a-43ea-8f60-7bc7c6a57738_video_rendition__v.mp4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iivhcmedinfo.com/congress.html" TargetMode="External"/><Relationship Id="rId17" Type="http://schemas.openxmlformats.org/officeDocument/2006/relationships/hyperlink" Target="https://d201nm4szfwn7c.cloudfront.net/5f95dbd7-245e-4e65-9f36-1a99e28e5bba/ade937c6-642a-49ae-8c74-da3b948f05cf/ade937c6-642a-49ae-8c74-da3b948f05cf_viewable_rendition__v.pdf" TargetMode="External"/><Relationship Id="rId25" Type="http://schemas.openxmlformats.org/officeDocument/2006/relationships/hyperlink" Target="https://d201nm4szfwn7c.cloudfront.net/5f95dbd7-245e-4e65-9f36-1a99e28e5bba/229513a9-d306-49b2-a153-14a44c90a955/229513a9-d306-49b2-a153-14a44c90a955_viewable_rendition__v.pdf" TargetMode="External"/><Relationship Id="rId33" Type="http://schemas.openxmlformats.org/officeDocument/2006/relationships/hyperlink" Target="https://d201nm4szfwn7c.cloudfront.net/5f95dbd7-245e-4e65-9f36-1a99e28e5bba/acb3a97c-2b3e-41c6-926d-b8acd1203463/acb3a97c-2b3e-41c6-926d-b8acd1203463_viewable_rendition__v.pdf" TargetMode="External"/><Relationship Id="rId38" Type="http://schemas.openxmlformats.org/officeDocument/2006/relationships/hyperlink" Target="https://d201nm4szfwn7c.cloudfront.net/5f95dbd7-245e-4e65-9f36-1a99e28e5bba/939178d4-52f0-4fc2-b358-240abd622f3c/939178d4-52f0-4fc2-b358-240abd622f3c_video_rendition__v.mp4" TargetMode="Externa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201nm4szfwn7c.cloudfront.net/5f95dbd7-245e-4e65-9f36-1a99e28e5bba/f3831599-65b8-4f38-b04c-0e82e3310186/f3831599-65b8-4f38-b04c-0e82e3310186_video_rendition__v.mp4" TargetMode="External"/><Relationship Id="rId20" Type="http://schemas.openxmlformats.org/officeDocument/2006/relationships/hyperlink" Target="https://d201nm4szfwn7c.cloudfront.net/5f95dbd7-245e-4e65-9f36-1a99e28e5bba/c50c629c-47d7-40b6-8715-4dcdc64689fa/c50c629c-47d7-40b6-8715-4dcdc64689fa_video_rendition__v.mp4" TargetMode="External"/><Relationship Id="rId29" Type="http://schemas.openxmlformats.org/officeDocument/2006/relationships/hyperlink" Target="https://d201nm4szfwn7c.cloudfront.net/5f95dbd7-245e-4e65-9f36-1a99e28e5bba/76e23e46-c045-4008-aece-96fc84c43afb/76e23e46-c045-4008-aece-96fc84c43afb_viewable_rendition__v.pdf" TargetMode="External"/><Relationship Id="rId41" Type="http://schemas.openxmlformats.org/officeDocument/2006/relationships/hyperlink" Target="https://d201nm4szfwn7c.cloudfront.net/5f95dbd7-245e-4e65-9f36-1a99e28e5bba/2a01e150-5c03-41aa-a990-b713a852b27c/2a01e150-5c03-41aa-a990-b713a852b27c_viewable_rendition__v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201nm4szfwn7c.cloudfront.net/5f95dbd7-245e-4e65-9f36-1a99e28e5bba/b6ff670c-7e3b-408c-908e-e69da9e6c6fb/b6ff670c-7e3b-408c-908e-e69da9e6c6fb_video_rendition__v.mp4" TargetMode="External"/><Relationship Id="rId32" Type="http://schemas.openxmlformats.org/officeDocument/2006/relationships/hyperlink" Target="https://d201nm4szfwn7c.cloudfront.net/5f95dbd7-245e-4e65-9f36-1a99e28e5bba/9ffeed4f-a250-45f4-8caf-4fb9a021d8df/9ffeed4f-a250-45f4-8caf-4fb9a021d8df_video_rendition__v.mp4" TargetMode="External"/><Relationship Id="rId37" Type="http://schemas.openxmlformats.org/officeDocument/2006/relationships/hyperlink" Target="https://d201nm4szfwn7c.cloudfront.net/5f95dbd7-245e-4e65-9f36-1a99e28e5bba/09382592-d915-409e-8559-d6f48d961179/09382592-d915-409e-8559-d6f48d961179_viewable_rendition__v.pdf" TargetMode="External"/><Relationship Id="rId40" Type="http://schemas.openxmlformats.org/officeDocument/2006/relationships/hyperlink" Target="https://d201nm4szfwn7c.cloudfront.net/5f95dbd7-245e-4e65-9f36-1a99e28e5bba/fcf9242f-9e4e-4fc8-a22d-946a0f1a8366/fcf9242f-9e4e-4fc8-a22d-946a0f1a8366_video_rendition__v.mp4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201nm4szfwn7c.cloudfront.net/5f95dbd7-245e-4e65-9f36-1a99e28e5bba/2a81f7e9-d555-493b-a8a4-e86e13f4b906/2a81f7e9-d555-493b-a8a4-e86e13f4b906_viewable_rendition__v.pdf" TargetMode="External"/><Relationship Id="rId23" Type="http://schemas.openxmlformats.org/officeDocument/2006/relationships/hyperlink" Target="https://d201nm4szfwn7c.cloudfront.net/5f95dbd7-245e-4e65-9f36-1a99e28e5bba/9c2d0a8b-dac9-461b-ba2a-9685b15da9bf/9c2d0a8b-dac9-461b-ba2a-9685b15da9bf_viewable_rendition__v.pdf" TargetMode="External"/><Relationship Id="rId28" Type="http://schemas.openxmlformats.org/officeDocument/2006/relationships/hyperlink" Target="https://d201nm4szfwn7c.cloudfront.net/5f95dbd7-245e-4e65-9f36-1a99e28e5bba/e591aacc-cbfb-4b07-bd12-b92328d9e46d/e591aacc-cbfb-4b07-bd12-b92328d9e46d_video_rendition__v.mp4" TargetMode="External"/><Relationship Id="rId36" Type="http://schemas.openxmlformats.org/officeDocument/2006/relationships/hyperlink" Target="https://d201nm4szfwn7c.cloudfront.net/5f95dbd7-245e-4e65-9f36-1a99e28e5bba/4bfae3dc-9d0a-4f5e-895e-fc5fa3d07700/4bfae3dc-9d0a-4f5e-895e-fc5fa3d07700_video_rendition__v.mp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201nm4szfwn7c.cloudfront.net/5f95dbd7-245e-4e65-9f36-1a99e28e5bba/e959b87b-620b-49f5-a933-971cb519722e/e959b87b-620b-49f5-a933-971cb519722e_viewable_rendition__v.pdf" TargetMode="External"/><Relationship Id="rId31" Type="http://schemas.openxmlformats.org/officeDocument/2006/relationships/hyperlink" Target="https://d201nm4szfwn7c.cloudfront.net/5f95dbd7-245e-4e65-9f36-1a99e28e5bba/7f905e36-2088-4251-b151-6b46177204d9/7f905e36-2088-4251-b151-6b46177204d9_viewable_rendition__v.pdf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201nm4szfwn7c.cloudfront.net/5f95dbd7-245e-4e65-9f36-1a99e28e5bba/f7cbb928-5d2a-49a6-9a2b-37415781601a/f7cbb928-5d2a-49a6-9a2b-37415781601a_viewable_rendition__v.pdf" TargetMode="External"/><Relationship Id="rId22" Type="http://schemas.openxmlformats.org/officeDocument/2006/relationships/hyperlink" Target="https://d201nm4szfwn7c.cloudfront.net/5f95dbd7-245e-4e65-9f36-1a99e28e5bba/e6b9d231-c9b4-46d0-9353-48a8cf08f4f3/e6b9d231-c9b4-46d0-9353-48a8cf08f4f3_video_rendition__v.mp4" TargetMode="External"/><Relationship Id="rId27" Type="http://schemas.openxmlformats.org/officeDocument/2006/relationships/hyperlink" Target="https://d201nm4szfwn7c.cloudfront.net/5f95dbd7-245e-4e65-9f36-1a99e28e5bba/6103db0b-eced-4dce-bb7f-2aa76824d944/6103db0b-eced-4dce-bb7f-2aa76824d944_viewable_rendition__v.pdf" TargetMode="External"/><Relationship Id="rId30" Type="http://schemas.openxmlformats.org/officeDocument/2006/relationships/hyperlink" Target="https://d201nm4szfwn7c.cloudfront.net/5f95dbd7-245e-4e65-9f36-1a99e28e5bba/834b749a-4e05-47e8-b284-81eebc13c5bf/834b749a-4e05-47e8-b284-81eebc13c5bf_viewable_rendition__v.pdf" TargetMode="External"/><Relationship Id="rId35" Type="http://schemas.openxmlformats.org/officeDocument/2006/relationships/hyperlink" Target="https://d201nm4szfwn7c.cloudfront.net/5f95dbd7-245e-4e65-9f36-1a99e28e5bba/976520ea-701f-4497-b6c1-932ed0f5819a/976520ea-701f-4497-b6c1-932ed0f5819a_viewable_rendition__v.pdf" TargetMode="External"/><Relationship Id="rId43" Type="http://schemas.openxmlformats.org/officeDocument/2006/relationships/hyperlink" Target="https://www.croiconference.org/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574060\Downloads\ViiV%20MI%20Response%20Template_Global%20and%20US%20(6).dotx" TargetMode="External"/></Relationships>
</file>

<file path=word/theme/theme1.xml><?xml version="1.0" encoding="utf-8"?>
<a:theme xmlns:a="http://schemas.openxmlformats.org/drawingml/2006/main" name="Office Theme">
  <a:themeElements>
    <a:clrScheme name="GSK 2015 v2">
      <a:dk1>
        <a:srgbClr val="544F40"/>
      </a:dk1>
      <a:lt1>
        <a:srgbClr val="FFFFFF"/>
      </a:lt1>
      <a:dk2>
        <a:srgbClr val="15717D"/>
      </a:dk2>
      <a:lt2>
        <a:srgbClr val="3A7013"/>
      </a:lt2>
      <a:accent1>
        <a:srgbClr val="F36633"/>
      </a:accent1>
      <a:accent2>
        <a:srgbClr val="544F40"/>
      </a:accent2>
      <a:accent3>
        <a:srgbClr val="D5D1CE"/>
      </a:accent3>
      <a:accent4>
        <a:srgbClr val="BC1077"/>
      </a:accent4>
      <a:accent5>
        <a:srgbClr val="40488D"/>
      </a:accent5>
      <a:accent6>
        <a:srgbClr val="ED003C"/>
      </a:accent6>
      <a:hlink>
        <a:srgbClr val="002060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DC4A0BDC97949AF16C7A5FEF3549D" ma:contentTypeVersion="10" ma:contentTypeDescription="Ein neues Dokument erstellen." ma:contentTypeScope="" ma:versionID="359dd3c6cc15a1c272ea35206fb1396b">
  <xsd:schema xmlns:xsd="http://www.w3.org/2001/XMLSchema" xmlns:xs="http://www.w3.org/2001/XMLSchema" xmlns:p="http://schemas.microsoft.com/office/2006/metadata/properties" xmlns:ns2="4f2c8b8e-18a2-4ff6-8b40-5e4b3d66d0af" xmlns:ns3="79ca5d5e-8e6e-4c30-a4c6-24a9bf7faa6e" targetNamespace="http://schemas.microsoft.com/office/2006/metadata/properties" ma:root="true" ma:fieldsID="9eaedfa16b6b4b0af0cd97243c4100dc" ns2:_="" ns3:_="">
    <xsd:import namespace="4f2c8b8e-18a2-4ff6-8b40-5e4b3d66d0af"/>
    <xsd:import namespace="79ca5d5e-8e6e-4c30-a4c6-24a9bf7fa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8b8e-18a2-4ff6-8b40-5e4b3d66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5d5e-8e6e-4c30-a4c6-24a9bf7fa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889E-1731-4090-818B-0E49CBBDCEF1}">
  <ds:schemaRefs>
    <ds:schemaRef ds:uri="http://schemas.openxmlformats.org/package/2006/metadata/core-properties"/>
    <ds:schemaRef ds:uri="http://purl.org/dc/terms/"/>
    <ds:schemaRef ds:uri="4f2c8b8e-18a2-4ff6-8b40-5e4b3d66d0a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9ca5d5e-8e6e-4c30-a4c6-24a9bf7faa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6CA69-3475-49BB-90B3-4998134F2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9D7A0-E57D-429D-9294-850CBAB79D20}"/>
</file>

<file path=customXml/itemProps4.xml><?xml version="1.0" encoding="utf-8"?>
<ds:datastoreItem xmlns:ds="http://schemas.openxmlformats.org/officeDocument/2006/customXml" ds:itemID="{CD335938-1CCF-4730-9AAD-45C72884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ViiV MI Response Template_Global and US (6)</Template>
  <TotalTime>0</TotalTime>
  <Pages>2</Pages>
  <Words>1565</Words>
  <Characters>9862</Characters>
  <Application>Microsoft Office Word</Application>
  <DocSecurity>0</DocSecurity>
  <Lines>82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Basic Template</vt:lpstr>
      <vt:lpstr>A4 Basic Template</vt:lpstr>
    </vt:vector>
  </TitlesOfParts>
  <Company>GSK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Basic Template</dc:title>
  <dc:subject/>
  <dc:creator>Shahbaz Riaz</dc:creator>
  <cp:keywords/>
  <dc:description/>
  <cp:lastModifiedBy>Alexandra Wigger</cp:lastModifiedBy>
  <cp:revision>2</cp:revision>
  <cp:lastPrinted>2018-07-02T19:49:00Z</cp:lastPrinted>
  <dcterms:created xsi:type="dcterms:W3CDTF">2021-03-11T09:53:00Z</dcterms:created>
  <dcterms:modified xsi:type="dcterms:W3CDTF">2021-03-11T09:53:00Z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0x010100D9BDC4A0BDC97949AF16C7A5FEF3549D</vt:lpwstr>
  </property>
</Properties>
</file>